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CE9" w:rsidRPr="00EE5CE9" w:rsidRDefault="00EE5CE9" w:rsidP="00EE5CE9">
      <w:pPr>
        <w:shd w:val="clear" w:color="auto" w:fill="FFFFFF"/>
        <w:spacing w:after="0" w:line="240" w:lineRule="auto"/>
        <w:outlineLvl w:val="1"/>
        <w:rPr>
          <w:rFonts w:ascii="inherit" w:eastAsia="Times New Roman" w:hAnsi="inherit" w:cs="Arial"/>
          <w:b/>
          <w:bCs/>
          <w:caps/>
          <w:color w:val="333333"/>
          <w:spacing w:val="15"/>
          <w:sz w:val="36"/>
          <w:szCs w:val="36"/>
          <w:lang w:eastAsia="ru-RU"/>
        </w:rPr>
      </w:pPr>
      <w:r w:rsidRPr="00EE5CE9">
        <w:rPr>
          <w:rFonts w:ascii="inherit" w:eastAsia="Times New Roman" w:hAnsi="inherit" w:cs="Arial"/>
          <w:b/>
          <w:bCs/>
          <w:caps/>
          <w:color w:val="333333"/>
          <w:spacing w:val="15"/>
          <w:sz w:val="36"/>
          <w:szCs w:val="36"/>
          <w:lang w:eastAsia="ru-RU"/>
        </w:rPr>
        <w:t>ЦИФРРА»: «Про отсутствие гармонии в производстве и продажах водки в России)))))… » (заметки дежурного по алкогольному рынку).</w:t>
      </w:r>
    </w:p>
    <w:p w:rsidR="009B2583" w:rsidRPr="009B2583" w:rsidRDefault="00EE5CE9" w:rsidP="00331428">
      <w:pPr>
        <w:numPr>
          <w:ilvl w:val="0"/>
          <w:numId w:val="1"/>
        </w:numPr>
        <w:shd w:val="clear" w:color="auto" w:fill="FFFFFF"/>
        <w:spacing w:after="240" w:line="240" w:lineRule="auto"/>
        <w:ind w:left="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B2583">
        <w:rPr>
          <w:rFonts w:ascii="Arial" w:eastAsia="Times New Roman" w:hAnsi="Arial" w:cs="Arial"/>
          <w:i/>
          <w:iCs/>
          <w:color w:val="999999"/>
          <w:sz w:val="20"/>
          <w:szCs w:val="20"/>
          <w:lang w:eastAsia="ru-RU"/>
        </w:rPr>
        <w:t> </w:t>
      </w:r>
    </w:p>
    <w:p w:rsidR="00EE5CE9" w:rsidRPr="009B2583" w:rsidRDefault="00EE5CE9" w:rsidP="00331428">
      <w:pPr>
        <w:numPr>
          <w:ilvl w:val="0"/>
          <w:numId w:val="1"/>
        </w:numPr>
        <w:shd w:val="clear" w:color="auto" w:fill="FFFFFF"/>
        <w:spacing w:after="240" w:line="240" w:lineRule="auto"/>
        <w:ind w:left="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bookmarkStart w:id="0" w:name="_GoBack"/>
      <w:bookmarkEnd w:id="0"/>
      <w:r w:rsidRPr="009B25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значении водки и ее незыблемости)))  Ничего личного в моей защите водки на рынке  от всякой экзотики нет – лично я за свою жизнь не выпил и ящика водки, в котором 20 бутылок)))  Для меня  лично водка не столько напиток, сколько  это часть российской  многовековой  культуры и традиций...  И поэтому предсказанные ЦИФРРой  в 2024 году  на 2025 – 2026гг   остановки роста  производства и продаж  прозападной  экзотики  на уровне опять же предсказанного мной объема в 10 млн дал еще в 2015 году – бальзам на сердце)))</w:t>
      </w:r>
    </w:p>
    <w:p w:rsidR="00EE5CE9" w:rsidRPr="00EE5CE9" w:rsidRDefault="00EE5CE9" w:rsidP="00EE5C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 несоответствие движения производства и продаж водки – это уже на совести государства и производителей. Потребители четко  и грамотно, стабильно и постоянно покупают продукт в магазинах  в январе – мае 2018- 2026.  В янв – мае 2018 – 28,64 млн дал, в 2019 – 28,67 млн дал; в 2020- 29,7 млн дал; в 2021 – 28,6 млн дал... Стабильный спрос  в довоенный период с всплеском в период пандемии...</w:t>
      </w:r>
    </w:p>
    <w:p w:rsidR="00EE5CE9" w:rsidRPr="00EE5CE9" w:rsidRDefault="00EE5CE9" w:rsidP="00EE5C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Далее военный всплеск:  2022- 30,5 млн дал; 2023 – 30,5 млн дал; 2024 – 31,1 млн дал... Три года держался повышенный спрос на водку... И началось возвращение к довоенному объему...</w:t>
      </w:r>
    </w:p>
    <w:p w:rsidR="00EE5CE9" w:rsidRPr="00EE5CE9" w:rsidRDefault="00EE5CE9" w:rsidP="00EE5C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2025 – 29,2 млн дал; в старых регионах в 2026 – 28,8 млн дал... В 2026 мы вернулись к показателям 2018 – 2021. Ниже уйти не должны до окончания войны... А потом либо стабильный рынок, либо послевоенный рост – я про старые регионы... Рост за счет новых регионов в 2026 – это для отчетов по самообману)))</w:t>
      </w:r>
    </w:p>
    <w:p w:rsidR="00EE5CE9" w:rsidRPr="00EE5CE9" w:rsidRDefault="00EE5CE9" w:rsidP="00EE5C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 вот производство гуляет  в 2018 – 2026. Тут и экспорт вносит свою лепту, рухнувший в военное время в 2 раза...  Тут и влияние акцизной политики  - попытки производителей заработать на объемах продукции со старой ставкой, и т.д.  Потому в янв – мае 2018 – 29,1 млн дал; в 2019 – 30,4 млн дал, а в 2021 – 27,5 млн дал... Далее перепроизводство в 1 пг 2022 года до 30,1 млн дал  и спад в 1 пг 2023 до 27,15 млн дал...  Рост в 2024 до 28,8 млр дал, а далее полный облом)))) В 2025 – 25 млн дал, а в 2026 вообще – 24 млн дал...  Хочется повесить  менеджеров)))</w:t>
      </w:r>
    </w:p>
    <w:p w:rsidR="00EE5CE9" w:rsidRPr="00EE5CE9" w:rsidRDefault="00EE5CE9" w:rsidP="00EE5C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Конечно, производители подводят свои итоги по объемам производства, отгруженным далее в цепочку продаж...  НО посмотрите для успокоения на 3 крайних правых столбца таблицы.</w:t>
      </w:r>
    </w:p>
    <w:p w:rsidR="00EE5CE9" w:rsidRPr="00EE5CE9" w:rsidRDefault="00EE5CE9" w:rsidP="00EE5C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янв – мае 2024 произвели – 28,8 млн дал, а продали в магазинах- 31,1 млн дал. В 2025 произвели – 25 млн дал, а продали – 29,25 млн дал; в 2026 произвели – 24 млн дал – а продали в магазинах в старых регионах 28,8 млн дал водки...  Не из воздуха же бралась эта водка, вся она легальна... А из ненормального несоответствия  периодов и объемов производства и продаж...</w:t>
      </w:r>
    </w:p>
    <w:p w:rsidR="00EE5CE9" w:rsidRPr="00EE5CE9" w:rsidRDefault="00EE5CE9" w:rsidP="00EE5C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Все на рынке водки у нас хорошо! Но не гармонично))))</w:t>
      </w:r>
    </w:p>
    <w:p w:rsidR="00EE5CE9" w:rsidRPr="00EE5CE9" w:rsidRDefault="00EE5CE9" w:rsidP="00EE5C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Средние розничные цены в апреле 2026 года в магазинах различных  базовых  городов  России  в каждом регионе  от Росстата.  Набор цен на несколько видов продукции по различным городам   с оценкой  отличия  цены в регионе от средней цены на этот вид продукции по России... Для  общего анализа по мере надобности...  Я ожидал, что самые высокие цены на всю продукцию  в апреле 2026 будут в Москве и Питере, но увы...</w:t>
      </w:r>
    </w:p>
    <w:p w:rsidR="00EE5CE9" w:rsidRPr="00EE5CE9" w:rsidRDefault="00EE5CE9" w:rsidP="00EE5C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Водка в Москве на уровне среднего по России (всего +1,55%); коньяк российский ординарный  всего лишь (+4,55%) к среднему по России; а вот вино – да – (+22%); игристое – (+12%), а пиво (+7,6%) – не весь дорогой крафт, оказывается, выпивают в столице))</w:t>
      </w:r>
    </w:p>
    <w:p w:rsidR="00EE5CE9" w:rsidRPr="00EE5CE9" w:rsidRDefault="00EE5CE9" w:rsidP="00EE5C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Питер. Водка дорогая (+10,6% к среднему по России). Коньяк российский ординарный – даром)) - (+0,2%); вино – (+13%), а игристое – (+10%)...</w:t>
      </w:r>
    </w:p>
    <w:p w:rsidR="00EE5CE9" w:rsidRPr="00EE5CE9" w:rsidRDefault="00EE5CE9" w:rsidP="00EE5C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Сочи. Водка – всего лишь (+1% к СРЦ России); коньяк российский ординарный – (-0,49%). Вино – (-3%), а игристое  (+26,5%)!!!</w:t>
      </w:r>
    </w:p>
    <w:p w:rsidR="00EE5CE9" w:rsidRPr="00EE5CE9" w:rsidRDefault="00EE5CE9" w:rsidP="00EE5C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т.д.</w:t>
      </w:r>
    </w:p>
    <w:p w:rsidR="00EE5CE9" w:rsidRPr="00EE5CE9" w:rsidRDefault="00EE5CE9" w:rsidP="00EE5C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EE5CE9" w:rsidRPr="00EE5CE9" w:rsidRDefault="00EE5CE9" w:rsidP="00EE5C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Дополнительно для водочников – история регионального  производства в январе – мае 2017 – 2026гг в динамике каждого региона.</w:t>
      </w:r>
    </w:p>
    <w:p w:rsidR="00EE5CE9" w:rsidRPr="00EE5CE9" w:rsidRDefault="00EE5CE9" w:rsidP="00717A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</w:t>
      </w: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</w:t>
      </w:r>
    </w:p>
    <w:p w:rsidR="00EE5CE9" w:rsidRPr="00EE5CE9" w:rsidRDefault="00EE5CE9" w:rsidP="00EE5CE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inherit" w:eastAsia="Times New Roman" w:hAnsi="inherit" w:cs="Times New Roman"/>
          <w:b/>
          <w:bCs/>
          <w:color w:val="C00000"/>
          <w:sz w:val="23"/>
          <w:szCs w:val="23"/>
          <w:lang w:eastAsia="ru-RU"/>
        </w:rPr>
        <w:t>   </w:t>
      </w:r>
      <w:r w:rsidRPr="00EE5CE9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Возрадуемся, братья и сестры)))  Вот – вот и на Минздрав снизойдет покой  регулирования трезвости))) Трезвеем даже быстрее, чем планировал Минздрав!</w:t>
      </w:r>
    </w:p>
    <w:p w:rsidR="00EE5CE9" w:rsidRPr="00EE5CE9" w:rsidRDefault="00EE5CE9" w:rsidP="00EE5CE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«Минздрав: показатель потребления </w:t>
      </w:r>
      <w:r w:rsidRPr="00EE5CE9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спиртного</w:t>
      </w:r>
      <w:r w:rsidRPr="00EE5CE9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среди россиян упал в 2025 году  на 5%»</w:t>
      </w:r>
    </w:p>
    <w:p w:rsidR="00EE5CE9" w:rsidRPr="00EE5CE9" w:rsidRDefault="00EE5CE9" w:rsidP="00EE5CE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«Потребление </w:t>
      </w:r>
      <w:r w:rsidRPr="00EE5CE9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EE5CE9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в России в 2025 году оказалось ниже ожидаемого почти на 5%»)))))</w:t>
      </w:r>
    </w:p>
    <w:p w:rsidR="00EE5CE9" w:rsidRPr="00EE5CE9" w:rsidRDefault="00EE5CE9" w:rsidP="00EE5CE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«Минздрав: потребление </w:t>
      </w:r>
      <w:r w:rsidRPr="00EE5CE9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EE5CE9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в России сократилось быстрее ожидаемого»</w:t>
      </w:r>
    </w:p>
    <w:p w:rsidR="00EE5CE9" w:rsidRPr="00EE5CE9" w:rsidRDefault="00EE5CE9" w:rsidP="00EE5CE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«Минздрав снизил))))))))))    потребление </w:t>
      </w:r>
      <w:r w:rsidRPr="00EE5CE9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EE5CE9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в России на 5% в 2025 году»</w:t>
      </w:r>
    </w:p>
    <w:p w:rsidR="00EE5CE9" w:rsidRPr="00EE5CE9" w:rsidRDefault="00EE5CE9" w:rsidP="00EE5CE9">
      <w:pPr>
        <w:shd w:val="clear" w:color="auto" w:fill="FFFFFF"/>
        <w:spacing w:after="150" w:line="110" w:lineRule="atLeast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inherit" w:eastAsia="Times New Roman" w:hAnsi="inherit" w:cs="Times New Roman"/>
          <w:i/>
          <w:iCs/>
          <w:color w:val="000000"/>
          <w:sz w:val="9"/>
          <w:szCs w:val="9"/>
          <w:lang w:eastAsia="ru-RU"/>
        </w:rPr>
        <w:br/>
      </w:r>
      <w:r w:rsidRPr="00EE5CE9">
        <w:rPr>
          <w:rFonts w:ascii="inherit" w:eastAsia="Times New Roman" w:hAnsi="inherit" w:cs="Times New Roman"/>
          <w:i/>
          <w:iCs/>
          <w:color w:val="000000"/>
          <w:sz w:val="9"/>
          <w:szCs w:val="9"/>
          <w:lang w:eastAsia="ru-RU"/>
        </w:rPr>
        <w:br/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EE5CE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«54%  опрошенных  предпринимателей столкнулись с падением выручки. Russian Business совместно с международным коммуникационным агентством «Лампа провели исследование предпринимательских настроений. </w:t>
      </w:r>
      <w:r w:rsidRPr="00EE5CE9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Опрос выявил парадоксальный разрыв между ухудшающимися экономическими показателями и готовностью бизнесменов продолжать работу, </w:t>
      </w:r>
      <w:r w:rsidRPr="00EE5CE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а также основные проблемы и причины мотивации...».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А куда деваться))) Всех в Лондон не возьмут)) Придется и дальше тут работать))) Тем более, что </w:t>
      </w:r>
      <w:r w:rsidRPr="00EE5CE9">
        <w:rPr>
          <w:rFonts w:ascii="Times New Roman" w:eastAsia="Times New Roman" w:hAnsi="Times New Roman" w:cs="Times New Roman"/>
          <w:color w:val="984806"/>
          <w:sz w:val="23"/>
          <w:szCs w:val="23"/>
          <w:lang w:eastAsia="ru-RU"/>
        </w:rPr>
        <w:t> у 46% выручка выросла или осталась прежней...  Но  54% не поднимали ЗП... при росте цены водки на +15%))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984806"/>
          <w:sz w:val="23"/>
          <w:szCs w:val="23"/>
          <w:lang w:eastAsia="ru-RU"/>
        </w:rPr>
        <w:t>  А у потребителей я вижу хорошие потребительские настроения и в 2026 году! Смешно  и не серьезно  для экспертов  называть переходом в режим экономии населения  снижение продаж по России в пределах 2% по разным видам продукции)))  Лоббисты могут эти процессы называть экономией для обработки госчиновников и общества, но бизнес должен понимать, что никакого режима экономии на нашем рынке  реально нет...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984806"/>
          <w:sz w:val="23"/>
          <w:szCs w:val="23"/>
          <w:lang w:eastAsia="ru-RU"/>
        </w:rPr>
        <w:t> </w:t>
      </w:r>
      <w:r w:rsidRPr="00EE5CE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EE5CE9" w:rsidRPr="00EE5CE9" w:rsidRDefault="00EE5CE9" w:rsidP="00EE5CE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«</w:t>
      </w:r>
      <w:hyperlink r:id="rId5" w:tgtFrame="_blank" w:history="1">
        <w:r w:rsidRPr="00EE5CE9">
          <w:rPr>
            <w:rFonts w:ascii="Times New Roman" w:eastAsia="Times New Roman" w:hAnsi="Times New Roman" w:cs="Times New Roman"/>
            <w:i/>
            <w:iCs/>
            <w:color w:val="000000"/>
            <w:spacing w:val="2"/>
            <w:sz w:val="23"/>
            <w:szCs w:val="23"/>
            <w:u w:val="single"/>
            <w:lang w:eastAsia="ru-RU"/>
          </w:rPr>
          <w:t>Кабмин предложил создать механизм контроля цен на продукты</w:t>
        </w:r>
      </w:hyperlink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 </w:t>
      </w:r>
      <w:r w:rsidRPr="00EE5CE9"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  <w:bdr w:val="none" w:sz="0" w:space="0" w:color="auto" w:frame="1"/>
          <w:lang w:eastAsia="ru-RU"/>
        </w:rPr>
        <w:t>Правительство России внесло в Государственную Думу два законопроекта, которые направлены на создание механизма мониторинга цен на продукты питания для выявления причин их подорожания. Цель базовой инициативы - обеспечить проведение мониторинга и фиксации цен на продовольственные товары на всех этапах их движения - от производства до прилавка. Задача - выявлять резкое удорожание продуктов питания...»</w:t>
      </w:r>
    </w:p>
    <w:p w:rsidR="00EE5CE9" w:rsidRPr="00EE5CE9" w:rsidRDefault="00EE5CE9" w:rsidP="00EE5CE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C00000"/>
          <w:spacing w:val="1"/>
          <w:sz w:val="23"/>
          <w:szCs w:val="23"/>
          <w:bdr w:val="none" w:sz="0" w:space="0" w:color="auto" w:frame="1"/>
          <w:lang w:eastAsia="ru-RU"/>
        </w:rPr>
        <w:t> </w:t>
      </w:r>
      <w:r w:rsidRPr="00EE5CE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bdr w:val="none" w:sz="0" w:space="0" w:color="auto" w:frame="1"/>
          <w:lang w:eastAsia="ru-RU"/>
        </w:rPr>
        <w:t>   Можем сразу пальцем показать на нашу отрасль – пусть посмотрят на рост  цен))) С водкой разбираться не будут, но пусть с факторами ценообразования  и  вредительскими  ценами на вино хотя бы разберутся)))</w:t>
      </w:r>
    </w:p>
    <w:p w:rsidR="00EE5CE9" w:rsidRPr="00EE5CE9" w:rsidRDefault="00EE5CE9" w:rsidP="00EE5CE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bdr w:val="none" w:sz="0" w:space="0" w:color="auto" w:frame="1"/>
          <w:lang w:eastAsia="ru-RU"/>
        </w:rPr>
        <w:t> Хотя  при мощном росте цен в 2025- 2026гг реального серьезного спада продаж у нас нет. Даже чиновники знают, что спад продаж пивной продукции на (-16%) в 2025 году организован новой системой учета)))</w:t>
      </w:r>
    </w:p>
    <w:p w:rsidR="00EE5CE9" w:rsidRPr="00EE5CE9" w:rsidRDefault="00EE5CE9" w:rsidP="00EE5CE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>  </w:t>
      </w:r>
    </w:p>
    <w:p w:rsidR="00EE5CE9" w:rsidRPr="00EE5CE9" w:rsidRDefault="00EE5CE9" w:rsidP="00EE5CE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bdr w:val="none" w:sz="0" w:space="0" w:color="auto" w:frame="1"/>
          <w:lang w:eastAsia="ru-RU"/>
        </w:rPr>
        <w:t>  Что помогло россиянам выдержать натиск цен на вино и водку в 2024 – 2026?  «</w:t>
      </w: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Путин: реальные доходы россиян выросли на +28%.  </w:t>
      </w:r>
      <w:r w:rsidRPr="00EE5CE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Владимир Путин на встрече с руководителями иностранных информагенств ответил на вопрос о сложном положении, в котором якобы оказалась российская экономика, цитатой из Марка Твена: «Слухи о моей смерти сильно преувеличены». Он напомнил, что сначала России  пророчили поражение на поле боя, потом  «прежний президент  США   говорил , что разорвет экономику России в клочья».  «Не надо выдавать желаемое за действительное - все надо оценивать реальными цифрами», - заявил Путин  </w:t>
      </w:r>
    </w:p>
    <w:p w:rsidR="00EE5CE9" w:rsidRPr="00EE5CE9" w:rsidRDefault="00EE5CE9" w:rsidP="00EE5CE9">
      <w:pPr>
        <w:shd w:val="clear" w:color="auto" w:fill="FFFFFF"/>
        <w:spacing w:after="69" w:line="288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По его словам, в реальности инфляция в России возвращается к целевым показателям, а промпроизводство и доходы граждан растут. «</w:t>
      </w:r>
      <w:r w:rsidRPr="00EE5CE9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>Реальные доходы населения выросли под +28 с лишним процентов,  благодаря росту реальной,  а не номинальной заработной платы  на +25 с лишним процентов», - заявил глава государства....».</w:t>
      </w:r>
    </w:p>
    <w:p w:rsidR="00EE5CE9" w:rsidRPr="00EE5CE9" w:rsidRDefault="00EE5CE9" w:rsidP="00EE5CE9">
      <w:pPr>
        <w:shd w:val="clear" w:color="auto" w:fill="FFFFFF"/>
        <w:spacing w:after="69" w:line="288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>  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«</w:t>
      </w:r>
      <w:r w:rsidRPr="00EE5CE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Росстат: розничные продажи в апреле выросли на +6,5%, общепит прибавил +6,2%.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Оборот розничной торговли в России в апреле 2026 года вырос на +6,5% в годовом выражении.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   В марте показатель составил +6,2%. </w:t>
      </w:r>
      <w:r w:rsidRPr="00EE5CE9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shd w:val="clear" w:color="auto" w:fill="EBEBEB"/>
          <w:lang w:eastAsia="ru-RU"/>
        </w:rPr>
        <w:t>Как сообщает «Интерфакс» со ссылкой на Росстат, продажи продовольственных товаров, включая напитки и табачные изделия, в апреле увеличились на +3,6% (в марте — на +3,2%).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Непродовольственная розница показала рост на +9,2%, оставшись примерно на уровне марта (+9%)....».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EBEBEB"/>
          <w:lang w:eastAsia="ru-RU"/>
        </w:rPr>
        <w:t> </w:t>
      </w: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:rsidR="00EE5CE9" w:rsidRPr="00EE5CE9" w:rsidRDefault="00EE5CE9" w:rsidP="00EE5CE9">
      <w:pPr>
        <w:shd w:val="clear" w:color="auto" w:fill="F6F6F6"/>
        <w:spacing w:after="150" w:line="274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  <w:t>   Обидно, но потребители пережили легко... Снижение продаж водки  в старых регионах в магазинах   в 2026к 2025 (-1,63%), а к 2024 – трагичные (-7,35%)))) Но вспомните, что творилось в рознице в 1 пг 2024 до повышения ставки акциза в мае?))) Народ серьезно дополнительно закупался по всей стране... Отсюда и такой процент спада... А иначе бы было за 2 года не (-7,35%), а максимум (-2,5%)  при росте МРЦ на 100 руб!!!!</w:t>
      </w:r>
    </w:p>
    <w:p w:rsidR="00EE5CE9" w:rsidRPr="00EE5CE9" w:rsidRDefault="00EE5CE9" w:rsidP="00EE5CE9">
      <w:pPr>
        <w:shd w:val="clear" w:color="auto" w:fill="F6F6F6"/>
        <w:spacing w:after="150" w:line="274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202020"/>
          <w:sz w:val="23"/>
          <w:szCs w:val="23"/>
          <w:lang w:eastAsia="ru-RU"/>
        </w:rPr>
        <w:t>«Водка в России за год подорожала на +15%. </w:t>
      </w: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Одной из основных причин роста цен является увеличение акцизов на алкоголь, сообщил исполнительный директор ассоциации "Руспродсоюз" Дмитрий Востриков....</w:t>
      </w:r>
    </w:p>
    <w:p w:rsidR="00EE5CE9" w:rsidRPr="00EE5CE9" w:rsidRDefault="00EE5CE9" w:rsidP="00EE5CE9">
      <w:pPr>
        <w:shd w:val="clear" w:color="auto" w:fill="F6F6F6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202020"/>
          <w:sz w:val="23"/>
          <w:szCs w:val="23"/>
          <w:lang w:eastAsia="ru-RU"/>
        </w:rPr>
        <w:t>   Средние розничные цены на водку в России по состоянию на 18 мая 2026 года выросли на 14,9% по сравнению с аналогичной датой 2025 года, с начала 2026 года - на 12,2%. ...».</w:t>
      </w:r>
    </w:p>
    <w:p w:rsidR="00EE5CE9" w:rsidRPr="00EE5CE9" w:rsidRDefault="00EE5CE9" w:rsidP="00EE5CE9">
      <w:pPr>
        <w:shd w:val="clear" w:color="auto" w:fill="F6F6F6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  <w:t> </w:t>
      </w:r>
    </w:p>
    <w:p w:rsidR="00EE5CE9" w:rsidRPr="00EE5CE9" w:rsidRDefault="00EE5CE9" w:rsidP="00EE5CE9">
      <w:pPr>
        <w:shd w:val="clear" w:color="auto" w:fill="F6F6F6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  <w:t> </w:t>
      </w:r>
    </w:p>
    <w:p w:rsidR="00EE5CE9" w:rsidRPr="00EE5CE9" w:rsidRDefault="00EE5CE9" w:rsidP="00EE5CE9">
      <w:pPr>
        <w:shd w:val="clear" w:color="auto" w:fill="F6F6F6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  <w:t> 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Автомобили под алкозамок)))  Очередной красивый  проект  вроде продаж российского вина в Интернете с таким же концом)))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EEEEEE"/>
          <w:lang w:eastAsia="ru-RU"/>
        </w:rPr>
        <w:t>  «Правительство России введет алкозамки в автомобилях к 2030 году. В России могут ввести систему блокировки двигателя автомобилей при обнаружении паров алкоголя внутри салона. Это следует из правительственного документа, который был изучен РИА Новости. В документе изложено требование к установлению критериев для использования систем (устройств) блокировки запуска двигателя, когда в выдыхаемом воздухе фиксируются пары алкоголя, или так называемых "алкозамков".</w:t>
      </w: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br/>
      </w: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EEEEEE"/>
          <w:lang w:eastAsia="ru-RU"/>
        </w:rPr>
        <w:t>  В России могут ввести систему блокировки двигателя автомобилей при обнаружении паров алкоголя внутри салона....».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EEEEE"/>
          <w:lang w:eastAsia="ru-RU"/>
        </w:rPr>
        <w:t> Так пары и пассажиры могут создавать)))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EEEEE"/>
          <w:lang w:eastAsia="ru-RU"/>
        </w:rPr>
        <w:t>  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EEEEE"/>
          <w:lang w:eastAsia="ru-RU"/>
        </w:rPr>
        <w:t>   </w:t>
      </w:r>
      <w:r w:rsidRPr="00EE5CE9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 Переход  на наличные  после  банковских  карт  приводит к душевным травмам))))   </w:t>
      </w:r>
      <w:r w:rsidRPr="00EE5CE9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«Доверие к купюрам: каждый третий платеж в России оплачен бумажными рублями</w:t>
      </w:r>
    </w:p>
    <w:p w:rsidR="00EE5CE9" w:rsidRPr="00EE5CE9" w:rsidRDefault="00EE5CE9" w:rsidP="00EE5CE9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В апреле 2026 года доля расчетов наличными деньгами в России выросла до трети от общего числа платежных операций, следует из данных центра «Чек Индекс» компании «Платформа ОФД». ..».</w:t>
      </w:r>
    </w:p>
    <w:p w:rsidR="00EE5CE9" w:rsidRPr="00EE5CE9" w:rsidRDefault="00EE5CE9" w:rsidP="00EE5CE9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>   Как легче отдать 500 руб. за бутылку водки в магазине: картой или налом?)))  А за бутылку российского вина за 800 руб.?)))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 К российскому коньяку...  «</w:t>
      </w:r>
      <w:r w:rsidRPr="00EE5CE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На Кубани предложили ускорить запрет на ввоз коньячного спирта.</w:t>
      </w: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EE5CE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Запрет импорта коньячного дистиллята поможет повысить инвестпривлекательность собственных виноградников, считает эксперт. </w:t>
      </w:r>
      <w:r w:rsidRPr="00EE5CE9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Для увеличения собственной сырьевой базы для производства коньяков в РФ необходимо ускорить введение запрета на использование иностранного дистиллята</w:t>
      </w:r>
      <w:r w:rsidRPr="00EE5CE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....».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В 2021 году Россия узнала, что в середине 2027 производство российского коньяка будет запрещено из импортных коньячных дистиллятов. По идее с 2022 должна была начаться  засадка лозой дополнительно по 5 тыс. га виноградников в год  к тому, что уже высаживалось... Уже в 2025 - 2026 году эти  первые лозы из 2022 года  дали бы урожай под российский коньяк в 2028 – 2029гг... Но  военно – политические события начала 2022 года  не позволили виноделам заглянуть так далеко... В итоге толком  объем производства российского коньяка из российских КД так и стоит на месте – около 2,5 млн дал ежегодно... И серьезная  дополнительная база в 2021- 2026 не создана фактически...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</w:t>
      </w: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Поэтому запрет  импортных  КД  на год раньше  тут не поможет))))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</w:t>
      </w:r>
      <w:r w:rsidRPr="00EE5CE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«...Это позволит повторить успешный опыт винодельческой отрасли и повысить инвестиционную привлекательность закладки собственных виноградников. Об этом сообщает </w:t>
      </w:r>
      <w:hyperlink r:id="rId6" w:history="1">
        <w:r w:rsidRPr="00EE5CE9">
          <w:rPr>
            <w:rFonts w:ascii="Times New Roman" w:eastAsia="Times New Roman" w:hAnsi="Times New Roman" w:cs="Times New Roman"/>
            <w:i/>
            <w:iCs/>
            <w:color w:val="005FCC"/>
            <w:sz w:val="23"/>
            <w:szCs w:val="23"/>
            <w:u w:val="single"/>
            <w:lang w:eastAsia="ru-RU"/>
          </w:rPr>
          <w:t>РБК Краснодар</w:t>
        </w:r>
      </w:hyperlink>
      <w:r w:rsidRPr="00EE5CE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со ссылкой на генерального директора коньячного дома «Кубань» (ЗАО «Новокубанское») Николая Фокина...».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В пятничном винном  материале я еще поговорю  на тему импортных КД... Но вот сегодня  хороший вопрос – про инвестиции в вино.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Итак, в 2020 – 2025 виноделы наращивали посадки виноградников... В 2025 году произвели 37 млн дал  вина. Если предположить, что вся эта продукция из реального российского  виноматериала, то мы получили избыток производства  4,5 – 5 млн дал только по вину. Это фактически лишние 4,5 – 5 млн дал виноматериала в прошлом году... В этом году спда производства вина до 30 млн дал  или менее  гарантирован...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И дальнейшая жизнь рынка вина на уровне в пределах 33 млн дал российского вина в год...  При таких ценах...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Это что, стимул для высадки новых виноградников в отрасли в 2026 году? Если прежние  площади  уже дали перепроизводство вина и игристого... </w:t>
      </w: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br/>
        <w:t> Итак, в винодельческой отрасли сложился не только кризис перепроизводства  вина и игристого в 2025 – 2026, но, следовательно, и кризис перепроизводства виноградных виноматериалов, которые можно было бы срочно перекурить в 2025 году в КД, но для коньяка это уже не спасение- коньяком эти КД станут через 3 года...  Можно было  бы  срочно из него бренди понаделать)))</w:t>
      </w:r>
    </w:p>
    <w:p w:rsidR="00EE5CE9" w:rsidRPr="00EE5CE9" w:rsidRDefault="00EE5CE9" w:rsidP="00EE5CE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Беда нашего коньяка в том, что он утратил свою привлекательность как продукт  не у потребителей, а у тех  компаний, что производители в России 70% объема коньяка...</w:t>
      </w:r>
    </w:p>
    <w:p w:rsidR="00EE5CE9" w:rsidRPr="00EE5CE9" w:rsidRDefault="00EE5CE9" w:rsidP="008C584A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</w:t>
      </w:r>
    </w:p>
    <w:p w:rsidR="00EE5CE9" w:rsidRPr="00EE5CE9" w:rsidRDefault="00EE5CE9" w:rsidP="00EE5CE9">
      <w:pPr>
        <w:shd w:val="clear" w:color="auto" w:fill="FFFFFF"/>
        <w:spacing w:after="150" w:line="247" w:lineRule="atLeast"/>
        <w:outlineLvl w:val="0"/>
        <w:rPr>
          <w:rFonts w:ascii="inherit" w:eastAsia="Times New Roman" w:hAnsi="inherit" w:cs="Arial"/>
          <w:b/>
          <w:bCs/>
          <w:color w:val="333333"/>
          <w:kern w:val="36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000000"/>
          <w:spacing w:val="-2"/>
          <w:kern w:val="36"/>
          <w:sz w:val="24"/>
          <w:szCs w:val="24"/>
          <w:lang w:eastAsia="ru-RU"/>
        </w:rPr>
        <w:t>   РБК.  «</w:t>
      </w:r>
      <w:r w:rsidRPr="00EE5CE9">
        <w:rPr>
          <w:rFonts w:ascii="Times New Roman" w:eastAsia="Times New Roman" w:hAnsi="Times New Roman" w:cs="Times New Roman"/>
          <w:i/>
          <w:iCs/>
          <w:color w:val="000000"/>
          <w:spacing w:val="-2"/>
          <w:kern w:val="36"/>
          <w:sz w:val="24"/>
          <w:szCs w:val="24"/>
          <w:lang w:val="x-none" w:eastAsia="ru-RU"/>
        </w:rPr>
        <w:t>10 российских алкогольных брендов вошли в число крупнейших в мире</w:t>
      </w:r>
      <w:r w:rsidRPr="00EE5CE9">
        <w:rPr>
          <w:rFonts w:ascii="Times New Roman" w:eastAsia="Times New Roman" w:hAnsi="Times New Roman" w:cs="Times New Roman"/>
          <w:i/>
          <w:iCs/>
          <w:color w:val="000000"/>
          <w:spacing w:val="-2"/>
          <w:kern w:val="36"/>
          <w:sz w:val="24"/>
          <w:szCs w:val="24"/>
          <w:lang w:eastAsia="ru-RU"/>
        </w:rPr>
        <w:t>. </w:t>
      </w:r>
      <w:r w:rsidRPr="00EE5CE9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eastAsia="ru-RU"/>
        </w:rPr>
        <w:t>Издание</w:t>
      </w:r>
      <w:r w:rsidRPr="00EE5CE9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 </w:t>
      </w:r>
      <w:hyperlink r:id="rId7" w:tgtFrame="_blank" w:history="1">
        <w:r w:rsidRPr="00EE5CE9">
          <w:rPr>
            <w:rFonts w:ascii="Times New Roman" w:eastAsia="Times New Roman" w:hAnsi="Times New Roman" w:cs="Times New Roman"/>
            <w:i/>
            <w:iCs/>
            <w:color w:val="337AB7"/>
            <w:kern w:val="36"/>
            <w:sz w:val="24"/>
            <w:szCs w:val="24"/>
            <w:u w:val="single"/>
            <w:lang w:val="x-none" w:eastAsia="ru-RU"/>
          </w:rPr>
          <w:t>The Spirits Business</w:t>
        </w:r>
      </w:hyperlink>
      <w:r w:rsidRPr="00EE5CE9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 </w:t>
      </w:r>
      <w:r w:rsidRPr="00EE5CE9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eastAsia="ru-RU"/>
        </w:rPr>
        <w:t>представило приложение </w:t>
      </w:r>
      <w:r w:rsidRPr="00EE5CE9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Brand Champions</w:t>
      </w:r>
      <w:r w:rsidRPr="00EE5CE9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eastAsia="ru-RU"/>
        </w:rPr>
        <w:t>, в которое вошли самые крупные по продажам и быстрорастущие алкогольные бренды мира за 2025 год. В их числе оказались и напитки, которые производят в России.</w:t>
      </w:r>
    </w:p>
    <w:p w:rsidR="00EE5CE9" w:rsidRPr="00EE5CE9" w:rsidRDefault="00EE5CE9" w:rsidP="00EE5CE9">
      <w:pPr>
        <w:shd w:val="clear" w:color="auto" w:fill="FFFFFF"/>
        <w:spacing w:after="0" w:line="240" w:lineRule="auto"/>
        <w:outlineLvl w:val="1"/>
        <w:rPr>
          <w:rFonts w:ascii="inherit" w:eastAsia="Times New Roman" w:hAnsi="inherit" w:cs="Arial"/>
          <w:b/>
          <w:bCs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x-none" w:eastAsia="ru-RU"/>
        </w:rPr>
        <w:t>Кто вошел в основной топ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В итоговый список из 150 самых крупных алкогольных брендов мира вошли 10 брендов от российских производителей. Отбор происходил на основании данных о продажах спиртного. Продажи рассчитывали в миллионах 9-литровых кейсов.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Все отечественные бренды, которые попали в итоговый топ, расположились ниже 50-го места. В список вошли марки крепкого алкоголя, который выпускают Ladoga, «Руст», «Алкогольная сибирская группа» и Novabev.</w:t>
      </w:r>
    </w:p>
    <w:p w:rsidR="00EE5CE9" w:rsidRPr="00EE5CE9" w:rsidRDefault="00EE5CE9" w:rsidP="00EE5CE9">
      <w:pPr>
        <w:shd w:val="clear" w:color="auto" w:fill="FFFFFF"/>
        <w:spacing w:after="150" w:line="240" w:lineRule="auto"/>
        <w:ind w:hanging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Symbol" w:eastAsia="Times New Roman" w:hAnsi="Symbol" w:cs="Times New Roman"/>
          <w:color w:val="333333"/>
          <w:sz w:val="20"/>
          <w:szCs w:val="20"/>
          <w:lang w:eastAsia="ru-RU"/>
        </w:rPr>
        <w:t></w:t>
      </w:r>
      <w:r w:rsidRPr="00EE5CE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54 место. Arkhangelskaya от Novabev — 4,9 млн 9-литровых кейсов было продано в 2025 году, рост продаж год к году составил 4,6%</w:t>
      </w:r>
    </w:p>
    <w:p w:rsidR="00EE5CE9" w:rsidRPr="00EE5CE9" w:rsidRDefault="00EE5CE9" w:rsidP="00EE5CE9">
      <w:pPr>
        <w:shd w:val="clear" w:color="auto" w:fill="FFFFFF"/>
        <w:spacing w:after="150" w:line="240" w:lineRule="auto"/>
        <w:ind w:hanging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Symbol" w:eastAsia="Times New Roman" w:hAnsi="Symbol" w:cs="Times New Roman"/>
          <w:color w:val="333333"/>
          <w:sz w:val="20"/>
          <w:szCs w:val="20"/>
          <w:lang w:eastAsia="ru-RU"/>
        </w:rPr>
        <w:t></w:t>
      </w:r>
      <w:r w:rsidRPr="00EE5CE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61 место. «Пять озер» от «Алкогольной сибирской группы» (АСГ) — 4,4 млн кейсов с ростом 4,9%</w:t>
      </w:r>
    </w:p>
    <w:p w:rsidR="00EE5CE9" w:rsidRPr="00EE5CE9" w:rsidRDefault="00EE5CE9" w:rsidP="00EE5CE9">
      <w:pPr>
        <w:shd w:val="clear" w:color="auto" w:fill="FFFFFF"/>
        <w:spacing w:after="150" w:line="240" w:lineRule="auto"/>
        <w:ind w:hanging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Symbol" w:eastAsia="Times New Roman" w:hAnsi="Symbol" w:cs="Times New Roman"/>
          <w:color w:val="333333"/>
          <w:sz w:val="20"/>
          <w:szCs w:val="20"/>
          <w:lang w:eastAsia="ru-RU"/>
        </w:rPr>
        <w:t></w:t>
      </w:r>
      <w:r w:rsidRPr="00EE5CE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66 место. «Талка» от «Руст» — 4,1 млн кейсов, рост 11,3%</w:t>
      </w:r>
    </w:p>
    <w:p w:rsidR="00EE5CE9" w:rsidRPr="00EE5CE9" w:rsidRDefault="00EE5CE9" w:rsidP="00EE5CE9">
      <w:pPr>
        <w:shd w:val="clear" w:color="auto" w:fill="FFFFFF"/>
        <w:spacing w:after="150" w:line="240" w:lineRule="auto"/>
        <w:ind w:hanging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Symbol" w:eastAsia="Times New Roman" w:hAnsi="Symbol" w:cs="Times New Roman"/>
          <w:color w:val="333333"/>
          <w:sz w:val="20"/>
          <w:szCs w:val="20"/>
          <w:lang w:eastAsia="ru-RU"/>
        </w:rPr>
        <w:t></w:t>
      </w:r>
      <w:r w:rsidRPr="00EE5CE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71 место. «Царская» от Ladoga — 3,8 млн кейсов, рост 15,2%</w:t>
      </w:r>
    </w:p>
    <w:p w:rsidR="00EE5CE9" w:rsidRPr="00EE5CE9" w:rsidRDefault="00EE5CE9" w:rsidP="00EE5CE9">
      <w:pPr>
        <w:shd w:val="clear" w:color="auto" w:fill="FFFFFF"/>
        <w:spacing w:after="150" w:line="240" w:lineRule="auto"/>
        <w:ind w:hanging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Symbol" w:eastAsia="Times New Roman" w:hAnsi="Symbol" w:cs="Times New Roman"/>
          <w:color w:val="333333"/>
          <w:sz w:val="20"/>
          <w:szCs w:val="20"/>
          <w:lang w:eastAsia="ru-RU"/>
        </w:rPr>
        <w:t></w:t>
      </w:r>
      <w:r w:rsidRPr="00EE5CE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89 место. «Беленькая» от Novabev — 2,9 млн кейсов с ростом 2,8%</w:t>
      </w:r>
    </w:p>
    <w:p w:rsidR="00EE5CE9" w:rsidRPr="00EE5CE9" w:rsidRDefault="00EE5CE9" w:rsidP="00EE5CE9">
      <w:pPr>
        <w:shd w:val="clear" w:color="auto" w:fill="FFFFFF"/>
        <w:spacing w:after="150" w:line="240" w:lineRule="auto"/>
        <w:ind w:hanging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Symbol" w:eastAsia="Times New Roman" w:hAnsi="Symbol" w:cs="Times New Roman"/>
          <w:color w:val="333333"/>
          <w:sz w:val="20"/>
          <w:szCs w:val="20"/>
          <w:lang w:eastAsia="ru-RU"/>
        </w:rPr>
        <w:t></w:t>
      </w:r>
      <w:r w:rsidRPr="00EE5CE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90 место. «Белая березка» от АСГ — 2,9 млн кейсов, рост 19,6%%</w:t>
      </w:r>
    </w:p>
    <w:p w:rsidR="00EE5CE9" w:rsidRPr="00EE5CE9" w:rsidRDefault="00EE5CE9" w:rsidP="00EE5CE9">
      <w:pPr>
        <w:shd w:val="clear" w:color="auto" w:fill="FFFFFF"/>
        <w:spacing w:after="150" w:line="240" w:lineRule="auto"/>
        <w:ind w:hanging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Symbol" w:eastAsia="Times New Roman" w:hAnsi="Symbol" w:cs="Times New Roman"/>
          <w:color w:val="333333"/>
          <w:sz w:val="20"/>
          <w:szCs w:val="20"/>
          <w:lang w:eastAsia="ru-RU"/>
        </w:rPr>
        <w:t></w:t>
      </w:r>
      <w:r w:rsidRPr="00EE5CE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92 место. «Зеленая марка» от Руст — 2,7 млн кейсов, рост 5,1%</w:t>
      </w:r>
    </w:p>
    <w:p w:rsidR="00EE5CE9" w:rsidRPr="00EE5CE9" w:rsidRDefault="00EE5CE9" w:rsidP="00EE5CE9">
      <w:pPr>
        <w:shd w:val="clear" w:color="auto" w:fill="FFFFFF"/>
        <w:spacing w:after="150" w:line="240" w:lineRule="auto"/>
        <w:ind w:hanging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Symbol" w:eastAsia="Times New Roman" w:hAnsi="Symbol" w:cs="Times New Roman"/>
          <w:color w:val="333333"/>
          <w:sz w:val="20"/>
          <w:szCs w:val="20"/>
          <w:lang w:eastAsia="ru-RU"/>
        </w:rPr>
        <w:t></w:t>
      </w:r>
      <w:r w:rsidRPr="00EE5CE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109 место. «Хаски» от АСГ — 2,2 млн кейсов, падение продаж за год на 10,4%</w:t>
      </w:r>
    </w:p>
    <w:p w:rsidR="00EE5CE9" w:rsidRPr="00EE5CE9" w:rsidRDefault="00EE5CE9" w:rsidP="00EE5CE9">
      <w:pPr>
        <w:shd w:val="clear" w:color="auto" w:fill="FFFFFF"/>
        <w:spacing w:after="150" w:line="240" w:lineRule="auto"/>
        <w:ind w:hanging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Symbol" w:eastAsia="Times New Roman" w:hAnsi="Symbol" w:cs="Times New Roman"/>
          <w:color w:val="333333"/>
          <w:sz w:val="20"/>
          <w:szCs w:val="20"/>
          <w:lang w:eastAsia="ru-RU"/>
        </w:rPr>
        <w:t></w:t>
      </w:r>
      <w:r w:rsidRPr="00EE5CE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117 место. «Русский стандарт» от Руст — 2 млн кейсов, продажи бренда сохранились на уровне 2024 года</w:t>
      </w:r>
    </w:p>
    <w:p w:rsidR="00EE5CE9" w:rsidRPr="00EE5CE9" w:rsidRDefault="00EE5CE9" w:rsidP="00EE5CE9">
      <w:pPr>
        <w:shd w:val="clear" w:color="auto" w:fill="FFFFFF"/>
        <w:spacing w:after="150" w:line="240" w:lineRule="auto"/>
        <w:ind w:hanging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Symbol" w:eastAsia="Times New Roman" w:hAnsi="Symbol" w:cs="Times New Roman"/>
          <w:color w:val="333333"/>
          <w:sz w:val="20"/>
          <w:szCs w:val="20"/>
          <w:lang w:eastAsia="ru-RU"/>
        </w:rPr>
        <w:t></w:t>
      </w:r>
      <w:r w:rsidRPr="00EE5CE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136 место. Fowler’s от Ladoga — 1,7 млн кейсов, рост 54,5%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Лидером рейтинга самого продаваемого алкоголя в 2025 году стал бренд соджу Jinro от HiteJinro. В прошлом году его продали 94,5 млн 9-литровых кейсов. При этом объем продаж сократился по сравнению с 2024 годом на 2,4%.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</w:p>
    <w:p w:rsidR="00EE5CE9" w:rsidRPr="00EE5CE9" w:rsidRDefault="00EE5CE9" w:rsidP="00EE5CE9">
      <w:pPr>
        <w:shd w:val="clear" w:color="auto" w:fill="FFFFFF"/>
        <w:spacing w:after="0" w:line="240" w:lineRule="auto"/>
        <w:outlineLvl w:val="1"/>
        <w:rPr>
          <w:rFonts w:ascii="inherit" w:eastAsia="Times New Roman" w:hAnsi="inherit" w:cs="Arial"/>
          <w:b/>
          <w:bCs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x-none" w:eastAsia="ru-RU"/>
        </w:rPr>
        <w:t>Лучшие по категориям</w:t>
      </w:r>
    </w:p>
    <w:p w:rsidR="00EE5CE9" w:rsidRPr="00EE5CE9" w:rsidRDefault="00EE5CE9" w:rsidP="00EE5CE9">
      <w:pPr>
        <w:shd w:val="clear" w:color="auto" w:fill="FFFFFF"/>
        <w:spacing w:after="0" w:line="240" w:lineRule="auto"/>
        <w:outlineLvl w:val="2"/>
        <w:rPr>
          <w:rFonts w:ascii="inherit" w:eastAsia="Times New Roman" w:hAnsi="inherit" w:cs="Arial"/>
          <w:b/>
          <w:bCs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val="x-none" w:eastAsia="ru-RU"/>
        </w:rPr>
        <w:t>Быстрорастущие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Два российских бренда вошли в число самых быстрорастущих в мире. На 9 месте оказался виски Fowler’s от Ladoga, продажи которого в 2025 году выросли на 54,5% до 1,7 млн 9-литровых кейсов. 19 строчку занял водочный бренд White Birch («Белая березка») от «Алкогольной сибирской группы». Его было продано 2,9 млн кейсов с ростом 19,6% год к году.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Лидером этой категории стал бренд американского виски Bell Rock Whiskey от производителя Global Spirits. Его было продано всего 2 млн кейсов, однако при этом рост по сравнению с 2024 годом составил 209,5%.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</w:p>
    <w:p w:rsidR="00EE5CE9" w:rsidRPr="00EE5CE9" w:rsidRDefault="00EE5CE9" w:rsidP="00EE5CE9">
      <w:pPr>
        <w:shd w:val="clear" w:color="auto" w:fill="FFFFFF"/>
        <w:spacing w:after="0" w:line="240" w:lineRule="auto"/>
        <w:outlineLvl w:val="2"/>
        <w:rPr>
          <w:rFonts w:ascii="inherit" w:eastAsia="Times New Roman" w:hAnsi="inherit" w:cs="Arial"/>
          <w:b/>
          <w:bCs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val="x-none" w:eastAsia="ru-RU"/>
        </w:rPr>
        <w:t>Водка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Среди самых продаваемых в мире водочных брендов оказались сразу девять российских. Лидером этого рейтинга стал бренд Smirnoff Vodka от Diageo. Его в 2025 году было продано 23,4 млн кейсов, что оказалось на 4,1% меньше, чем годом ранее.</w:t>
      </w:r>
    </w:p>
    <w:p w:rsidR="00EE5CE9" w:rsidRPr="00EE5CE9" w:rsidRDefault="00EE5CE9" w:rsidP="00EE5CE9">
      <w:pPr>
        <w:shd w:val="clear" w:color="auto" w:fill="FFFFFF"/>
        <w:spacing w:after="150" w:line="240" w:lineRule="auto"/>
        <w:ind w:hanging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Symbol" w:eastAsia="Times New Roman" w:hAnsi="Symbol" w:cs="Times New Roman"/>
          <w:color w:val="333333"/>
          <w:sz w:val="20"/>
          <w:szCs w:val="20"/>
          <w:lang w:eastAsia="ru-RU"/>
        </w:rPr>
        <w:t></w:t>
      </w:r>
      <w:r w:rsidRPr="00EE5CE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«Архангельская» от Novabev</w:t>
      </w:r>
    </w:p>
    <w:p w:rsidR="00EE5CE9" w:rsidRPr="00EE5CE9" w:rsidRDefault="00EE5CE9" w:rsidP="00EE5CE9">
      <w:pPr>
        <w:shd w:val="clear" w:color="auto" w:fill="FFFFFF"/>
        <w:spacing w:after="150" w:line="240" w:lineRule="auto"/>
        <w:ind w:hanging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Symbol" w:eastAsia="Times New Roman" w:hAnsi="Symbol" w:cs="Times New Roman"/>
          <w:color w:val="333333"/>
          <w:sz w:val="20"/>
          <w:szCs w:val="20"/>
          <w:lang w:eastAsia="ru-RU"/>
        </w:rPr>
        <w:t></w:t>
      </w:r>
      <w:r w:rsidRPr="00EE5CE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«Беленькая» от Novabev</w:t>
      </w:r>
    </w:p>
    <w:p w:rsidR="00EE5CE9" w:rsidRPr="00EE5CE9" w:rsidRDefault="00EE5CE9" w:rsidP="00EE5CE9">
      <w:pPr>
        <w:shd w:val="clear" w:color="auto" w:fill="FFFFFF"/>
        <w:spacing w:after="150" w:line="240" w:lineRule="auto"/>
        <w:ind w:hanging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Symbol" w:eastAsia="Times New Roman" w:hAnsi="Symbol" w:cs="Times New Roman"/>
          <w:color w:val="333333"/>
          <w:sz w:val="20"/>
          <w:szCs w:val="20"/>
          <w:lang w:eastAsia="ru-RU"/>
        </w:rPr>
        <w:t></w:t>
      </w:r>
      <w:r w:rsidRPr="00EE5CE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Tsar от Novabev</w:t>
      </w:r>
    </w:p>
    <w:p w:rsidR="00EE5CE9" w:rsidRPr="00EE5CE9" w:rsidRDefault="00EE5CE9" w:rsidP="00EE5CE9">
      <w:pPr>
        <w:shd w:val="clear" w:color="auto" w:fill="FFFFFF"/>
        <w:spacing w:after="150" w:line="240" w:lineRule="auto"/>
        <w:ind w:hanging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Symbol" w:eastAsia="Times New Roman" w:hAnsi="Symbol" w:cs="Times New Roman"/>
          <w:color w:val="333333"/>
          <w:sz w:val="20"/>
          <w:szCs w:val="20"/>
          <w:lang w:eastAsia="ru-RU"/>
        </w:rPr>
        <w:t></w:t>
      </w:r>
      <w:r w:rsidRPr="00EE5CE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«Пять озер» от АСГ</w:t>
      </w:r>
    </w:p>
    <w:p w:rsidR="00EE5CE9" w:rsidRPr="00EE5CE9" w:rsidRDefault="00EE5CE9" w:rsidP="00EE5CE9">
      <w:pPr>
        <w:shd w:val="clear" w:color="auto" w:fill="FFFFFF"/>
        <w:spacing w:after="150" w:line="240" w:lineRule="auto"/>
        <w:ind w:hanging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Symbol" w:eastAsia="Times New Roman" w:hAnsi="Symbol" w:cs="Times New Roman"/>
          <w:color w:val="333333"/>
          <w:sz w:val="20"/>
          <w:szCs w:val="20"/>
          <w:lang w:eastAsia="ru-RU"/>
        </w:rPr>
        <w:t></w:t>
      </w:r>
      <w:r w:rsidRPr="00EE5CE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«Белая березка» от АСГ</w:t>
      </w:r>
    </w:p>
    <w:p w:rsidR="00EE5CE9" w:rsidRPr="00EE5CE9" w:rsidRDefault="00EE5CE9" w:rsidP="00EE5CE9">
      <w:pPr>
        <w:shd w:val="clear" w:color="auto" w:fill="FFFFFF"/>
        <w:spacing w:after="150" w:line="240" w:lineRule="auto"/>
        <w:ind w:hanging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Symbol" w:eastAsia="Times New Roman" w:hAnsi="Symbol" w:cs="Times New Roman"/>
          <w:color w:val="333333"/>
          <w:sz w:val="20"/>
          <w:szCs w:val="20"/>
          <w:lang w:eastAsia="ru-RU"/>
        </w:rPr>
        <w:t></w:t>
      </w:r>
      <w:r w:rsidRPr="00EE5CE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«Хаски» от АСГ</w:t>
      </w:r>
    </w:p>
    <w:p w:rsidR="00EE5CE9" w:rsidRPr="00EE5CE9" w:rsidRDefault="00EE5CE9" w:rsidP="00EE5CE9">
      <w:pPr>
        <w:shd w:val="clear" w:color="auto" w:fill="FFFFFF"/>
        <w:spacing w:after="150" w:line="240" w:lineRule="auto"/>
        <w:ind w:hanging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Symbol" w:eastAsia="Times New Roman" w:hAnsi="Symbol" w:cs="Times New Roman"/>
          <w:color w:val="333333"/>
          <w:sz w:val="20"/>
          <w:szCs w:val="20"/>
          <w:lang w:eastAsia="ru-RU"/>
        </w:rPr>
        <w:t></w:t>
      </w:r>
      <w:r w:rsidRPr="00EE5CE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«Царская» от Ladoga</w:t>
      </w:r>
    </w:p>
    <w:p w:rsidR="00EE5CE9" w:rsidRPr="00EE5CE9" w:rsidRDefault="00EE5CE9" w:rsidP="00EE5CE9">
      <w:pPr>
        <w:shd w:val="clear" w:color="auto" w:fill="FFFFFF"/>
        <w:spacing w:after="150" w:line="240" w:lineRule="auto"/>
        <w:ind w:hanging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Symbol" w:eastAsia="Times New Roman" w:hAnsi="Symbol" w:cs="Times New Roman"/>
          <w:color w:val="333333"/>
          <w:sz w:val="20"/>
          <w:szCs w:val="20"/>
          <w:lang w:eastAsia="ru-RU"/>
        </w:rPr>
        <w:t></w:t>
      </w:r>
      <w:r w:rsidRPr="00EE5CE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«Зеленая марка» от «Руст»</w:t>
      </w:r>
    </w:p>
    <w:p w:rsidR="00EE5CE9" w:rsidRPr="00EE5CE9" w:rsidRDefault="00EE5CE9" w:rsidP="00EE5CE9">
      <w:pPr>
        <w:shd w:val="clear" w:color="auto" w:fill="FFFFFF"/>
        <w:spacing w:after="150" w:line="240" w:lineRule="auto"/>
        <w:ind w:hanging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Symbol" w:eastAsia="Times New Roman" w:hAnsi="Symbol" w:cs="Times New Roman"/>
          <w:color w:val="333333"/>
          <w:sz w:val="20"/>
          <w:szCs w:val="20"/>
          <w:lang w:eastAsia="ru-RU"/>
        </w:rPr>
        <w:t></w:t>
      </w:r>
      <w:r w:rsidRPr="00EE5CE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«Русский стандарт» от «Руст»</w:t>
      </w:r>
    </w:p>
    <w:p w:rsidR="00EE5CE9" w:rsidRPr="00EE5CE9" w:rsidRDefault="00EE5CE9" w:rsidP="00EE5CE9">
      <w:pPr>
        <w:shd w:val="clear" w:color="auto" w:fill="FFFFFF"/>
        <w:spacing w:after="0" w:line="240" w:lineRule="auto"/>
        <w:outlineLvl w:val="2"/>
        <w:rPr>
          <w:rFonts w:ascii="inherit" w:eastAsia="Times New Roman" w:hAnsi="inherit" w:cs="Arial"/>
          <w:b/>
          <w:bCs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val="x-none" w:eastAsia="ru-RU"/>
        </w:rPr>
        <w:t>Виски и джин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этих двух категориях отметились два бренда от Ladoga: виски Fowler’s, которого в 2025 году было продано 1,7 млн кейсов (+54,5%), и джин Barrister с объемом продаж 1,4 млн (+7,7%). При этом самым продаваемым брендом джина в мире издание назвало лидер Gordon’s от Diageo продано 7,2 млн кейсов падение на 6,9%...».</w:t>
      </w:r>
    </w:p>
    <w:p w:rsidR="00EE5CE9" w:rsidRPr="00EE5CE9" w:rsidRDefault="00EE5CE9" w:rsidP="008C584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</w:t>
      </w:r>
      <w:r w:rsidRPr="00EE5CE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 «Росалкогольтабакконтроль выступает против легализации онлайн-торговли алкоголем в России. Об этом 4 июня заявил глава ведомства Игорь Алёшин, выступая на Петербургском международном экономическом форуме (ПМЭФ).  «Это показывает тренд, который сейчас складывается, и рынок его постоянно поднимает, про интернет-торговлю. Но мы против, сразу скажу, потому что это такой скользкий момент», — отметил чиновник. Алёшин также подчеркнул, что контролировать доставку алкоголя очень сложно....».</w:t>
      </w:r>
    </w:p>
    <w:p w:rsidR="00EE5CE9" w:rsidRPr="00EE5CE9" w:rsidRDefault="00EE5CE9" w:rsidP="00EE5CE9">
      <w:pPr>
        <w:shd w:val="clear" w:color="auto" w:fill="FFFFFF"/>
        <w:spacing w:before="110" w:after="11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Уже давно понятно, что идею похоронили вместе с продажей пива на стадионах))) Забудьте)))</w:t>
      </w:r>
    </w:p>
    <w:p w:rsidR="00EE5CE9" w:rsidRPr="00EE5CE9" w:rsidRDefault="00EE5CE9" w:rsidP="00EE5CE9">
      <w:pPr>
        <w:shd w:val="clear" w:color="auto" w:fill="FFFFFF"/>
        <w:spacing w:after="103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EE5CE9" w:rsidRPr="00EE5CE9" w:rsidRDefault="00EE5CE9" w:rsidP="00EE5CE9">
      <w:pPr>
        <w:shd w:val="clear" w:color="auto" w:fill="FFFFFF"/>
        <w:spacing w:after="103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«Самым популярным спиртным напитком в России по-прежнему осталось пиво. Об этом рассказал замглавы Минфина РФ Алексей Сазанов. В рамках программы "Алкогольный рынок: вчера, сегодня, завтра" Сазанов рассказал об итогах опроса о популярном спиртном. Результаты показали, что 80% опрошенных проголосовали именно за пиво. Второе место заняло вино, спрос которого увеличивается. За данный напиток в 2025 году проголосовали 58% респондентов, в этом году высказались 62%.</w:t>
      </w:r>
    </w:p>
    <w:p w:rsidR="00EE5CE9" w:rsidRPr="00EE5CE9" w:rsidRDefault="00EE5CE9" w:rsidP="00EE5CE9">
      <w:pPr>
        <w:shd w:val="clear" w:color="auto" w:fill="FFFFFF"/>
        <w:spacing w:after="103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Потребители также высказались, что важнее всего при выборе алкогольного напитка. 28% проголосовали за вкус и качество, 14% - за цену, 10% - за подлинность.</w:t>
      </w:r>
    </w:p>
    <w:p w:rsidR="00EE5CE9" w:rsidRPr="00EE5CE9" w:rsidRDefault="00EE5CE9" w:rsidP="00EE5CE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Наш потребитель крайне образован. Для него важнее всего вкус и качество. В этом направлении нашим производителям и необходимо сфокусировать свою работу, - говорит замглавы Минфина в ходе ПМЭФ.</w:t>
      </w:r>
    </w:p>
    <w:p w:rsidR="00EE5CE9" w:rsidRPr="00EE5CE9" w:rsidRDefault="00EE5CE9" w:rsidP="00EE5CE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Исследование также показало, вина каких стран предпочитают россияне. Оказалось, что 59% выбирают российского производителя. Причем респонденты так ответили практически по всем видам спиртного, пишет </w:t>
      </w:r>
      <w:hyperlink r:id="rId8" w:tgtFrame="_blank" w:history="1">
        <w:r w:rsidRPr="00EE5CE9">
          <w:rPr>
            <w:rFonts w:ascii="Times New Roman" w:eastAsia="Times New Roman" w:hAnsi="Times New Roman" w:cs="Times New Roman"/>
            <w:i/>
            <w:iCs/>
            <w:color w:val="015FB6"/>
            <w:sz w:val="23"/>
            <w:szCs w:val="23"/>
            <w:u w:val="single"/>
            <w:lang w:eastAsia="ru-RU"/>
          </w:rPr>
          <w:t>Лента</w:t>
        </w:r>
      </w:hyperlink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</w:t>
      </w:r>
    </w:p>
    <w:p w:rsidR="00EE5CE9" w:rsidRPr="00EE5CE9" w:rsidRDefault="00EE5CE9" w:rsidP="00EE5CE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Наибольшим потенциалом по импортозамещению обладают джин и виски. Потребитель в данном сегменте, чаще всего, выбирает импортную продукцию, - резюмировал Алексей Сазанов....»</w:t>
      </w:r>
    </w:p>
    <w:p w:rsidR="00EE5CE9" w:rsidRPr="00EE5CE9" w:rsidRDefault="00EE5CE9" w:rsidP="00EE5CE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lang w:eastAsia="ru-RU"/>
        </w:rPr>
        <w:t> 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И до Минфина добрались лоббисты «вискозы»)))) Так и в Минфине в основном ее и пили, и пьют, и будут пить – импортную)))  Какой смысл проводить опрос популярности, если 80% объема рынка – пивная продукция)))) С 2003- 2005гг мы пивная  страна! И таковой станемся навсегда)))</w:t>
      </w:r>
    </w:p>
    <w:p w:rsidR="00EE5CE9" w:rsidRPr="00EE5CE9" w:rsidRDefault="00EE5CE9" w:rsidP="00EE5CE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Зачем врать про вино, которому якобы отдали голоса 62% опрошенных?)))  Все кругом – реклама, корпоративная  ложь  и лоббизм)))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Какой такой импортозместительный потенциал у российских  джина и виски – они ни одного литра импортной продукции за 10 лет не заместили)))</w:t>
      </w:r>
    </w:p>
    <w:p w:rsidR="00EE5CE9" w:rsidRPr="00EE5CE9" w:rsidRDefault="00EE5CE9" w:rsidP="00EE5CE9">
      <w:pPr>
        <w:shd w:val="clear" w:color="auto" w:fill="FFFFFF"/>
        <w:spacing w:after="137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:rsidR="00EE5CE9" w:rsidRPr="00EE5CE9" w:rsidRDefault="00EE5CE9" w:rsidP="00EE5CE9">
      <w:pPr>
        <w:shd w:val="clear" w:color="auto" w:fill="FFFFFF"/>
        <w:spacing w:after="137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 «..Среди россиян, отвечающих на вопрос о том, какая характеристика алкоголя для них важнее прочих, самыми искренними оказались те, кто предпочитает водку. Об этом в ходе Петербургского международного экономического форума (ПМЭФ) заявил президент Союза производителей алкогольной продукции России Игорь Косарев. Выступая на сессии </w:t>
      </w:r>
      <w:hyperlink r:id="rId9" w:anchor="player" w:tgtFrame="_blank" w:history="1">
        <w:r w:rsidRPr="00EE5CE9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u w:val="single"/>
            <w:lang w:eastAsia="ru-RU"/>
          </w:rPr>
          <w:t>«Алкогольный рынок: вчера, сегодня, завтра»</w:t>
        </w:r>
      </w:hyperlink>
      <w:r w:rsidRPr="00EE5CE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, он констатировал, что поклонники водки честно называют самым важным фактором цену. «Остальные чуть больше хитрят. Люди, выпивающие вино, более образованные. Они не хотят говорить, что для них важна цена. (ПРИМ – образованы или лживы?))))))  А потребители водки люди честные. Но я уверяю вас, что для всех, включая потребителей вина, цена — это главное», — сказал Косарев...».</w:t>
      </w:r>
    </w:p>
    <w:p w:rsidR="00EE5CE9" w:rsidRPr="00EE5CE9" w:rsidRDefault="00EE5CE9" w:rsidP="00EE5CE9">
      <w:pPr>
        <w:shd w:val="clear" w:color="auto" w:fill="FFFFFF"/>
        <w:spacing w:after="137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И все-таки  не сама цена, а соответствие ее доходам покупателя))))</w:t>
      </w:r>
    </w:p>
    <w:p w:rsidR="00EE5CE9" w:rsidRPr="00EE5CE9" w:rsidRDefault="00EE5CE9" w:rsidP="00EE5CE9">
      <w:pPr>
        <w:shd w:val="clear" w:color="auto" w:fill="FFFFFF"/>
        <w:spacing w:after="137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EE5CE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«...Соотношение рубль/градус очень важно для населения. Цена является принципиально важным вопросом», — подчеркнул он....».</w:t>
      </w:r>
    </w:p>
    <w:p w:rsidR="00EE5CE9" w:rsidRPr="00EE5CE9" w:rsidRDefault="00EE5CE9" w:rsidP="00EE5CE9">
      <w:pPr>
        <w:shd w:val="clear" w:color="auto" w:fill="FFFFFF"/>
        <w:spacing w:after="137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Не так, а так:   ЗП - цена – градус)))  И реально цену градуса никто уже лет 15  не измеряет, кроме лиц, сидящих на МЗП)))  За 1,5 года у нас МРЦ водки  выросла на  треть, но покупателей водки это вообще не оттолкнуло! Это покупатели водки обманули, что для них цена на первом месте))))</w:t>
      </w:r>
    </w:p>
    <w:p w:rsidR="00EE5CE9" w:rsidRPr="00EE5CE9" w:rsidRDefault="00EE5CE9" w:rsidP="008C584A">
      <w:pPr>
        <w:shd w:val="clear" w:color="auto" w:fill="FFFFFF"/>
        <w:spacing w:after="137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EE5CE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«Титов: зумеры не пьют алкоголь, но это временный фактор для виноделия. Поколение зумеров не пьет алкоголь, заявил Борис Титов, владелец и основной акционер группы компаний «Абрау-Дюрсо». Борис Титов считает, что отказ зумеров от алкоголя — это временный фактор, и культура виноделия «возьмет свое».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Поколение зумеров не пьет алкоголь, но это временный фактор, культура виноделия "возьмет свое", заявил владелец и основной акционер группы компаний "Абрау-Дюрсо", член правления Ассоциации виноградарей и виноделов России Борис Титов.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"То, что сегодня зумеры не пьют алкоголь, это, конечно, факт, мы сегодня с этим сталкиваемся везде, на всех рынках. На восточных и западных", - сказал </w:t>
      </w:r>
      <w:hyperlink r:id="rId10" w:tgtFrame="_blank" w:history="1">
        <w:r w:rsidRPr="00EE5CE9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Титов</w:t>
        </w:r>
      </w:hyperlink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на ПМЭФ.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"Это факт, но, мы считаем, что это временный фактор, все равно культура виноделия... возьмет свое", - считает он....».</w:t>
      </w:r>
    </w:p>
    <w:p w:rsidR="00EE5CE9" w:rsidRPr="00EE5CE9" w:rsidRDefault="00EE5CE9" w:rsidP="00EE5CE9">
      <w:pPr>
        <w:shd w:val="clear" w:color="auto" w:fill="FFFFFF"/>
        <w:spacing w:before="103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CE9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 </w:t>
      </w:r>
      <w:r w:rsidRPr="00EE5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скажу больше -  и культура водки, и культура пива в зумерах тоже возьмут свое с возрастом)))</w:t>
      </w:r>
    </w:p>
    <w:p w:rsidR="00EE5CE9" w:rsidRPr="00EE5CE9" w:rsidRDefault="00EE5CE9" w:rsidP="00EE5CE9">
      <w:pPr>
        <w:shd w:val="clear" w:color="auto" w:fill="FFFFFF"/>
        <w:spacing w:before="103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CE9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</w:t>
      </w:r>
      <w:r w:rsidRPr="00EE5C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5CE9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   «Облагающиеся акцизами потребительские товары обеспечивают значительную часть бюджетных поступлений. </w:t>
      </w:r>
      <w:r w:rsidRPr="00EE5CE9">
        <w:rPr>
          <w:rFonts w:ascii="Arial" w:eastAsia="Times New Roman" w:hAnsi="Arial" w:cs="Arial"/>
          <w:i/>
          <w:iCs/>
          <w:color w:val="984806"/>
          <w:sz w:val="23"/>
          <w:szCs w:val="23"/>
          <w:lang w:eastAsia="ru-RU"/>
        </w:rPr>
        <w:t>В 2025 году только алкогольная и табачная продукция обеспечила 1,5 трлн руб.,</w:t>
      </w:r>
      <w:r w:rsidRPr="00EE5CE9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 в дополнение государство взимает акцизы с сахаросодержащих напитков и иных категорий. Но участники рынков отмечают, что стабильность этих отраслей и налоговых поступлений требует взвешенного подхода к регулированию с сохранением баланса между интересами государства, бизнеса и потребителей....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5CE9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   в 2025 году поступления акцизов от алкогольной и табачной продукции в бюджет России выросли на +12% год к году, до 1,5 трлн руб. </w:t>
      </w:r>
      <w:r w:rsidRPr="00EE5CE9">
        <w:rPr>
          <w:rFonts w:ascii="Arial" w:eastAsia="Times New Roman" w:hAnsi="Arial" w:cs="Arial"/>
          <w:i/>
          <w:iCs/>
          <w:color w:val="984806"/>
          <w:sz w:val="23"/>
          <w:szCs w:val="23"/>
          <w:lang w:eastAsia="ru-RU"/>
        </w:rPr>
        <w:t>Это около 4% от всех доходов российского бюджета, которые в прошлом году, по данным Минфина, составили примерно 37,3 трлн руб....».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5CE9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>  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Жить стало лучше... </w:t>
      </w:r>
      <w:r w:rsidRPr="00EE5CE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</w:t>
      </w:r>
      <w:hyperlink r:id="rId11" w:tgtFrame="_blank" w:history="1">
        <w:r w:rsidRPr="00EE5CE9">
          <w:rPr>
            <w:rFonts w:ascii="Times New Roman" w:eastAsia="Times New Roman" w:hAnsi="Times New Roman" w:cs="Times New Roman"/>
            <w:i/>
            <w:iCs/>
            <w:color w:val="337AB7"/>
            <w:spacing w:val="2"/>
            <w:sz w:val="23"/>
            <w:szCs w:val="23"/>
            <w:u w:val="single"/>
            <w:lang w:eastAsia="ru-RU"/>
          </w:rPr>
          <w:t>Стоимость «борщевого набора» в России за год сократилась почти на -25%</w:t>
        </w:r>
      </w:hyperlink>
      <w:r w:rsidRPr="00EE5CE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 </w:t>
      </w:r>
      <w:r w:rsidRPr="00EE5CE9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>Цены на овощи из «борщевого набора» за год снизились почти на четверть, однако долгосрочный тренд на удешевление пока под вопросом, сообщает АБН24.</w:t>
      </w:r>
    </w:p>
    <w:p w:rsidR="00EE5CE9" w:rsidRPr="00EE5CE9" w:rsidRDefault="00EE5CE9" w:rsidP="00EE5CE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>По данным отраслевых объединений, за последний год овощи, входящие в традиционный «борщевой набор», заметно подешевели. Стоимость такой корзины сократилась почти на 25%...».</w:t>
      </w:r>
    </w:p>
    <w:p w:rsidR="00EE5CE9" w:rsidRPr="00EE5CE9" w:rsidRDefault="00EE5CE9" w:rsidP="00EE5CE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> </w:t>
      </w:r>
      <w:r w:rsidRPr="00EE5CE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EE5CE9" w:rsidRPr="00EE5CE9" w:rsidRDefault="00EE5CE9" w:rsidP="00EE5CE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 Московская область... Похоже, что  в МО нашли еще 4 тыс. лишних магазинов)))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«</w:t>
      </w:r>
      <w:r w:rsidRPr="00EE5CE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 Подмосковье продолжат работу по сокращению числа алкомаркетов. Андрей Воробьев: еще 4 тыс. точек перестанут продавать </w:t>
      </w: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алкоголь</w:t>
      </w:r>
      <w:r w:rsidRPr="00EE5CE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или закроются В Московской области продолжается реализация мер, направленных на регулирование оборота </w:t>
      </w: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алкогольной</w:t>
      </w:r>
      <w:r w:rsidRPr="00EE5CE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продукции и снижение ее доступности в непосредственной близости от жилых домов, образовательных и детских учреждений. Об этом напомнил губернатор региона Андрей Воробьев...».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 Искусственному иностранному  мозгу виднее))))  «</w:t>
      </w:r>
      <w:bookmarkStart w:id="1" w:name="_Toc231374716"/>
      <w:bookmarkEnd w:id="1"/>
      <w:r w:rsidRPr="00EE5CE9">
        <w:rPr>
          <w:rFonts w:ascii="Times New Roman" w:eastAsia="Times New Roman" w:hAnsi="Times New Roman" w:cs="Times New Roman"/>
          <w:i/>
          <w:iCs/>
          <w:color w:val="1F1F1F"/>
          <w:sz w:val="23"/>
          <w:szCs w:val="23"/>
          <w:lang w:eastAsia="ru-RU"/>
        </w:rPr>
        <w:t>Правда или миф? Искусственный интеллект сделал вывод, что виски полезнее молока. </w:t>
      </w:r>
      <w:r w:rsidRPr="00EE5CE9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В сети обсуждают необычный результат сервиса Oasis: алкоголь получил значительно больше баллов, чем протеиновый напиток. Oasis: искусственный интеллект сделал вывод, что виски полезнее молока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1F1F1F"/>
          <w:sz w:val="23"/>
          <w:szCs w:val="23"/>
          <w:lang w:eastAsia="ru-RU"/>
        </w:rPr>
        <w:t>Виски получил 85 баллов из 100, а протеиновое молоко — только 14 баллов в сервисе Oasis для оценки продуктов. История завирусилась после того, как X пользователь Остин Либерман поделился скриншотами сравнения. Это стало поводом для споров о том, действительно ли крепкий алкоголь может оказаться «полезнее» спортивного напитка....». 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1F1F1F"/>
          <w:sz w:val="23"/>
          <w:szCs w:val="23"/>
          <w:lang w:eastAsia="ru-RU"/>
        </w:rPr>
        <w:t>  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 </w:t>
      </w:r>
      <w:r w:rsidRPr="00EE5CE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 Опять дружим с Азербайджаном)) Они в ЕС точно вступать не будут))) </w:t>
      </w:r>
      <w:r w:rsidRPr="00EE5C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  «Россия в январе - апреле 2026 года увеличила поставки водки в Азербайджан на 42% в физическом и на 55% в стоимостном выражении, до более 900 тонн на сумму свыше $2,2 млн, сообщили ТАСС в федеральном центре "Агроэкспорт". "Согласно оценкам экспертов, за 4 месяца 2026 года Россия отправила в Азербайджан более 900 тонн водки на сумму свыше 2,2 млн долл. США. В сравнении с тем же периодом прошлого года экспорт вырос на 42% в весе и 55% - в деньгах", - говорится в сообщении....».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 </w:t>
      </w:r>
      <w:r w:rsidRPr="00EE5CE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 «Около 65% россиян воспринимают маркировки как гарантию качества и безопасности товара. Если бренд еще недостаточно известен покупателю, маркировка («Сделано в России», ГОСТ, «Честный знак» и др.) может стать универсальным якорем доверия и снизить барьер к принятию решения. При оценке качества товара государственным знакам доверяют 32% респондентов — в два раза больше, чем брендам и производителям, которые отметили 16% опрошенных. На личный опыт ориентируются 69% россиян, а на отзывы других покупателей — 38%. Это следует из исследования digital-агентства Realweb, проведенного при поддержке СИБУР.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 В исследовании приняли участие 1,6 тыс. россиян в возрасте 18 лет и старше. Опрос провели на онлайн-панели с 15 по 23 декабря 2025 г. Выборка сопоставима с населением РФ 18+ по полу, возрасту и федеральным округам....».</w:t>
      </w: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:rsidR="00EE5CE9" w:rsidRPr="00EE5CE9" w:rsidRDefault="00EE5CE9" w:rsidP="008C584A">
      <w:pPr>
        <w:shd w:val="clear" w:color="auto" w:fill="FFFFFF"/>
        <w:spacing w:after="150" w:line="240" w:lineRule="auto"/>
        <w:rPr>
          <w:rFonts w:ascii="inherit" w:eastAsia="Times New Roman" w:hAnsi="inherit" w:cs="Arial"/>
          <w:b/>
          <w:bCs/>
          <w:color w:val="333333"/>
          <w:kern w:val="36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EE5CE9">
        <w:rPr>
          <w:rFonts w:ascii="Times New Roman" w:eastAsia="Times New Roman" w:hAnsi="Times New Roman" w:cs="Times New Roman"/>
          <w:i/>
          <w:iCs/>
          <w:color w:val="000000"/>
          <w:spacing w:val="-2"/>
          <w:kern w:val="36"/>
          <w:sz w:val="24"/>
          <w:szCs w:val="24"/>
          <w:lang w:eastAsia="ru-RU"/>
        </w:rPr>
        <w:t>  «</w:t>
      </w:r>
      <w:r w:rsidRPr="00EE5CE9">
        <w:rPr>
          <w:rFonts w:ascii="Times New Roman" w:eastAsia="Times New Roman" w:hAnsi="Times New Roman" w:cs="Times New Roman"/>
          <w:i/>
          <w:iCs/>
          <w:color w:val="000000"/>
          <w:spacing w:val="-2"/>
          <w:kern w:val="36"/>
          <w:sz w:val="24"/>
          <w:szCs w:val="24"/>
          <w:lang w:val="x-none" w:eastAsia="ru-RU"/>
        </w:rPr>
        <w:t>Главные коктейльные тренды. Рассказывает бармен отеля Ritz</w:t>
      </w:r>
      <w:r w:rsidRPr="00EE5CE9">
        <w:rPr>
          <w:rFonts w:ascii="Times New Roman" w:eastAsia="Times New Roman" w:hAnsi="Times New Roman" w:cs="Times New Roman"/>
          <w:i/>
          <w:iCs/>
          <w:color w:val="000000"/>
          <w:spacing w:val="-2"/>
          <w:kern w:val="36"/>
          <w:sz w:val="24"/>
          <w:szCs w:val="24"/>
          <w:lang w:eastAsia="ru-RU"/>
        </w:rPr>
        <w:t>. </w:t>
      </w:r>
      <w:r w:rsidRPr="00EE5CE9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Несмотря на появление новых тенденций, коктейльный мир необычайно стабилен. Гости заведений все еще заказывают классические миксы и обычные спритцы, при этом чаще выбирают слабоалкогольные версии вместо крепких шотов</w:t>
      </w:r>
      <w:r w:rsidRPr="00EE5CE9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eastAsia="ru-RU"/>
        </w:rPr>
        <w:t>...»</w:t>
      </w:r>
    </w:p>
    <w:p w:rsidR="00EE5CE9" w:rsidRPr="00EE5CE9" w:rsidRDefault="00EE5CE9" w:rsidP="00EE5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5CE9">
        <w:rPr>
          <w:rFonts w:ascii="Arial" w:eastAsia="Times New Roman" w:hAnsi="Arial" w:cs="Arial"/>
          <w:color w:val="C00000"/>
          <w:sz w:val="23"/>
          <w:szCs w:val="23"/>
          <w:lang w:eastAsia="ru-RU"/>
        </w:rPr>
        <w:t> </w:t>
      </w:r>
    </w:p>
    <w:p w:rsidR="00EE5CE9" w:rsidRPr="00EE5CE9" w:rsidRDefault="00EE5CE9" w:rsidP="00EE5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5C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Колоссальная выгода для бизнеса от коктейля  в том, что он позволяет выпить крепкого в 1,5 раза больше, чем в чистом виде))) Он делает абсолютно невкусный крепкий алкголь вкусным даже для женщин)))  Для этого и создавалась мощная  коктейльная культура 60 -65 лет назад на западе  как элемент защиты крепкого бизнеса  в условиях  критики крепкого и антиалкогольных кампаний)))</w:t>
      </w:r>
    </w:p>
    <w:p w:rsidR="00EE5CE9" w:rsidRPr="00EE5CE9" w:rsidRDefault="00EE5CE9" w:rsidP="00EE5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5CE9">
        <w:rPr>
          <w:rFonts w:ascii="Arial" w:eastAsia="Times New Roman" w:hAnsi="Arial" w:cs="Arial"/>
          <w:color w:val="C00000"/>
          <w:sz w:val="23"/>
          <w:szCs w:val="23"/>
          <w:lang w:eastAsia="ru-RU"/>
        </w:rPr>
        <w:t> 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 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Коротко о Рознице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 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Не умирают гиперы в крупных городах))))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</w:t>
      </w:r>
      <w:r w:rsidRPr="00EE5CE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««Группа Лента» запустила четыре гипермаркета.  «Группа Лента» объявила об открытии четырех магазинов в Красноярске, Нижнем Новгороде, Уфе и Красногорске Московской области. Они открыты на месте гипермаркетов «О’Кей». Источник: Retail.ru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Чтобы повысить операционную эффективность, торговая сеть «Гипер Лента» во время реконструкции оптимизировала общую торговую площадь четырех магазинов с 30 663 квадратных метров до 20 045 квадратных метров....».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</w:t>
      </w:r>
      <w:r w:rsidRPr="00EE5CE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«Группа Х5 завершила проект по роботизации РЦ сети «Пятёрочка» на Новорижском шоссе Московской области, и планирует масштабировать технологическое решение на другие распределительные центры. Второй роботизированный центр будет запущен уже в 2026 году. В рамках проекта на распределительном центре «Новая Рига» площадью 92 тыс. кв. м были внедрены 67 FMR-роботов (автономных вилочных погрузчиков), 15 автоматизированных палетообмотчиков и робот-инвентаризатор....».</w:t>
      </w:r>
    </w:p>
    <w:p w:rsidR="008C584A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Мужской напиток Пиво</w:t>
      </w:r>
    </w:p>
    <w:p w:rsidR="00EE5CE9" w:rsidRPr="00EE5CE9" w:rsidRDefault="00EE5CE9" w:rsidP="008C584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 </w:t>
      </w:r>
      <w:r w:rsidRPr="00EE5CE9">
        <w:rPr>
          <w:rFonts w:ascii="Times New Roman" w:eastAsia="Times New Roman" w:hAnsi="Times New Roman" w:cs="Times New Roman"/>
          <w:i/>
          <w:iCs/>
          <w:color w:val="202736"/>
          <w:sz w:val="23"/>
          <w:szCs w:val="23"/>
          <w:lang w:eastAsia="ru-RU"/>
        </w:rPr>
        <w:t> «Импортное пиво в настоящее время занимает всего 2,5-3% на российском пивном рынке, сообщил гендиректор пивоваренной компании "Балтика" Дмитрий Визир на сессии в рамках Петербургского международного экономического форума. "Доля импортного пива на российском рынке ничтожно мала - всего 2,5-3%", - сказал он....».</w:t>
      </w:r>
    </w:p>
    <w:p w:rsidR="00EE5CE9" w:rsidRPr="00EE5CE9" w:rsidRDefault="00EE5CE9" w:rsidP="008C584A">
      <w:pPr>
        <w:shd w:val="clear" w:color="auto" w:fill="FFFFFF"/>
        <w:spacing w:before="158" w:after="158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i/>
          <w:iCs/>
          <w:color w:val="202736"/>
          <w:sz w:val="23"/>
          <w:szCs w:val="23"/>
          <w:lang w:eastAsia="ru-RU"/>
        </w:rPr>
        <w:t> </w:t>
      </w:r>
      <w:r w:rsidRPr="00EE5CE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«Россияне стали пить меньше пива: как сократилась любовь к пенному за год. Роскачество: продажи пива и пивных напитков в России упали на -12% за год(??)...»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Грош – цена такой статистике)))) Если производство пивной  продукции  в 2025 году упало на 1%, а в 2026 еще на пару процентов, то вряд ли падение продаж в рознице было больше (-3%) в 2025 году)))  Лучше налаживайте работу якобы  «Честного знака»... Кстати, по данным системы ЕГАИС продажи пивной продукции в 2025 к 2024 не (-12%), а (-15,36%).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 </w:t>
      </w: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Про сырье для пива – правда... «</w:t>
      </w:r>
      <w:r w:rsidRPr="00EE5CE9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Дмитрий Морозов: «Ничего радужного российский хмель не ждет». На пресс-конференции Союза российских пивоваров, которая прошла 19 мая в Сочи в рамках Международного форума «Пиво-2026», эксперты обсудили ситуацию на рынке сырья</w:t>
      </w:r>
      <w:r w:rsidRPr="00EE5CE9">
        <w:rPr>
          <w:rFonts w:ascii="inherit" w:eastAsia="Times New Roman" w:hAnsi="inherit" w:cs="Times New Roman"/>
          <w:i/>
          <w:iCs/>
          <w:color w:val="C00000"/>
          <w:sz w:val="23"/>
          <w:szCs w:val="23"/>
          <w:lang w:eastAsia="ru-RU"/>
        </w:rPr>
        <w:t>. Если солодом отрасль полностью обеспечена, то по хмелю сохраняется зависимость от импорта</w:t>
      </w:r>
      <w:r w:rsidRPr="00EE5CE9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. Нерадужными перспективами поделился управляющий ООО «Грейнрус» Дмитрий Морозов.</w:t>
      </w:r>
    </w:p>
    <w:p w:rsidR="00EE5CE9" w:rsidRPr="00EE5CE9" w:rsidRDefault="00EE5CE9" w:rsidP="00EE5CE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  Хмель — это самая болезненная тема текущего рынка пивоварения. </w:t>
      </w:r>
      <w:r w:rsidRPr="00EE5CE9">
        <w:rPr>
          <w:rFonts w:ascii="inherit" w:eastAsia="Times New Roman" w:hAnsi="inherit" w:cs="Times New Roman"/>
          <w:i/>
          <w:iCs/>
          <w:color w:val="C00000"/>
          <w:sz w:val="23"/>
          <w:szCs w:val="23"/>
          <w:lang w:eastAsia="ru-RU"/>
        </w:rPr>
        <w:t>В России сейчас всего три-четыре хмелевых проекта, которые реально на сегодня не покрывают даже и 5% по потребности отрасли в этом сырье....».</w:t>
      </w:r>
    </w:p>
    <w:p w:rsidR="00EE5CE9" w:rsidRPr="00EE5CE9" w:rsidRDefault="00EE5CE9" w:rsidP="00EE5CE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inherit" w:eastAsia="Times New Roman" w:hAnsi="inherit" w:cs="Times New Roman"/>
          <w:i/>
          <w:iCs/>
          <w:color w:val="C00000"/>
          <w:sz w:val="23"/>
          <w:szCs w:val="23"/>
          <w:lang w:eastAsia="ru-RU"/>
        </w:rPr>
        <w:t> </w:t>
      </w:r>
    </w:p>
    <w:p w:rsidR="00EE5CE9" w:rsidRPr="00EE5CE9" w:rsidRDefault="00EE5CE9" w:rsidP="00EE5CE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inherit" w:eastAsia="Times New Roman" w:hAnsi="inherit" w:cs="Times New Roman"/>
          <w:color w:val="C00000"/>
          <w:sz w:val="23"/>
          <w:szCs w:val="23"/>
          <w:lang w:eastAsia="ru-RU"/>
        </w:rPr>
        <w:t> </w:t>
      </w:r>
      <w:r w:rsidRPr="00EE5CE9">
        <w:rPr>
          <w:rFonts w:ascii="inherit" w:eastAsia="Times New Roman" w:hAnsi="inherit" w:cs="Times New Roman"/>
          <w:i/>
          <w:iCs/>
          <w:color w:val="333333"/>
          <w:sz w:val="23"/>
          <w:szCs w:val="23"/>
          <w:lang w:eastAsia="ru-RU"/>
        </w:rPr>
        <w:t>«...Две страны, США и Германия, контролируют где-то порядка 80% хмелеводства....».</w:t>
      </w:r>
    </w:p>
    <w:p w:rsidR="00EE5CE9" w:rsidRPr="00EE5CE9" w:rsidRDefault="00EE5CE9" w:rsidP="00EE5CE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inherit" w:eastAsia="Times New Roman" w:hAnsi="inherit" w:cs="Times New Roman"/>
          <w:i/>
          <w:iCs/>
          <w:color w:val="333333"/>
          <w:sz w:val="23"/>
          <w:szCs w:val="23"/>
          <w:lang w:eastAsia="ru-RU"/>
        </w:rPr>
        <w:t> </w:t>
      </w:r>
    </w:p>
    <w:p w:rsidR="00EE5CE9" w:rsidRPr="00EE5CE9" w:rsidRDefault="00EE5CE9" w:rsidP="00EE5CE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inherit" w:eastAsia="Times New Roman" w:hAnsi="inherit" w:cs="Times New Roman"/>
          <w:i/>
          <w:iCs/>
          <w:color w:val="C00000"/>
          <w:sz w:val="23"/>
          <w:szCs w:val="23"/>
          <w:lang w:eastAsia="ru-RU"/>
        </w:rPr>
        <w:t>  «...Затраты на получение одной тонны хмеля в России в два раза выше мировых...».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Пивные рекорды))))    «</w:t>
      </w:r>
      <w:r w:rsidRPr="00EE5CE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ФНС подала иск о банкротстве "Альпины" из-за долга в 7,2 млрд рублей. </w:t>
      </w:r>
      <w:bookmarkStart w:id="2" w:name="_Toc231205850"/>
      <w:bookmarkEnd w:id="2"/>
      <w:r w:rsidRPr="00EE5CE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Арбитражный суд Хакасии 4 июня рассмотрит иск Федеральной налоговой службы о банкротстве пивоваренной компании "Альпина" из-за долга в 7,2 млрд рублей. Директор компании Александр Зубарев ранее осужден за уклонение от уплаты налогов на 3,4 млрд рублей....».</w:t>
      </w:r>
    </w:p>
    <w:p w:rsidR="008C584A" w:rsidRDefault="000A37B5" w:rsidP="00EE5C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Источник:</w:t>
      </w:r>
      <w:r w:rsidRPr="000A37B5">
        <w:t xml:space="preserve"> </w:t>
      </w:r>
      <w:hyperlink r:id="rId12" w:history="1">
        <w:r w:rsidR="008C584A" w:rsidRPr="00A478E9">
          <w:rPr>
            <w:rStyle w:val="a4"/>
            <w:rFonts w:ascii="Times New Roman" w:eastAsia="Times New Roman" w:hAnsi="Times New Roman" w:cs="Times New Roman"/>
            <w:sz w:val="23"/>
            <w:szCs w:val="23"/>
            <w:lang w:eastAsia="ru-RU"/>
          </w:rPr>
          <w:t>https://www.cifrra.info/articles/331/3641/</w:t>
        </w:r>
      </w:hyperlink>
    </w:p>
    <w:p w:rsidR="00EE5CE9" w:rsidRPr="00EE5CE9" w:rsidRDefault="00EE5CE9" w:rsidP="00EE5C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:rsidR="001F371F" w:rsidRDefault="001F371F"/>
    <w:sectPr w:rsidR="001F371F" w:rsidSect="00EE5CE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CE0696"/>
    <w:multiLevelType w:val="multilevel"/>
    <w:tmpl w:val="CE38C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4A0"/>
    <w:rsid w:val="000A37B5"/>
    <w:rsid w:val="001F371F"/>
    <w:rsid w:val="002874A0"/>
    <w:rsid w:val="00717A4D"/>
    <w:rsid w:val="008C584A"/>
    <w:rsid w:val="009B2583"/>
    <w:rsid w:val="00BF1C48"/>
    <w:rsid w:val="00EE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E1F82-325E-4839-AC94-D9614F69E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5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E5C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E5C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5C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E5C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E5C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EE5CE9"/>
    <w:rPr>
      <w:i/>
      <w:iCs/>
    </w:rPr>
  </w:style>
  <w:style w:type="character" w:styleId="a4">
    <w:name w:val="Hyperlink"/>
    <w:basedOn w:val="a0"/>
    <w:uiPriority w:val="99"/>
    <w:unhideWhenUsed/>
    <w:rsid w:val="00EE5CE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E5CE9"/>
    <w:rPr>
      <w:color w:val="800080"/>
      <w:u w:val="single"/>
    </w:rPr>
  </w:style>
  <w:style w:type="character" w:styleId="a6">
    <w:name w:val="Strong"/>
    <w:basedOn w:val="a0"/>
    <w:uiPriority w:val="22"/>
    <w:qFormat/>
    <w:rsid w:val="00EE5CE9"/>
    <w:rPr>
      <w:b/>
      <w:bCs/>
    </w:rPr>
  </w:style>
  <w:style w:type="paragraph" w:customStyle="1" w:styleId="accent">
    <w:name w:val="accent"/>
    <w:basedOn w:val="a"/>
    <w:rsid w:val="00EE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anons">
    <w:name w:val="newsanons"/>
    <w:basedOn w:val="a"/>
    <w:rsid w:val="00EE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button"/>
    <w:basedOn w:val="a0"/>
    <w:rsid w:val="00EE5CE9"/>
  </w:style>
  <w:style w:type="character" w:customStyle="1" w:styleId="heading-maininfo-txt">
    <w:name w:val="heading-maininfo-txt"/>
    <w:basedOn w:val="a0"/>
    <w:rsid w:val="00EE5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6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4477">
              <w:marLeft w:val="0"/>
              <w:marRight w:val="0"/>
              <w:marTop w:val="0"/>
              <w:marBottom w:val="0"/>
              <w:divBdr>
                <w:top w:val="single" w:sz="8" w:space="0" w:color="E7E7E7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nta.ru/news/2026/06/04/rossiyane-nazvali-samyy-populyarnyy-alkogolnyy-napitok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hespiritsbusiness.com/" TargetMode="External"/><Relationship Id="rId12" Type="http://schemas.openxmlformats.org/officeDocument/2006/relationships/hyperlink" Target="https://www.cifrra.info/articles/331/364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uban.rbc.ru/krasnodar/freenews/6a2171569a7947163913fbc6?from=region_news" TargetMode="External"/><Relationship Id="rId11" Type="http://schemas.openxmlformats.org/officeDocument/2006/relationships/hyperlink" Target="https://dzen.ru/a/ah8LxIO-Zyx4fU3q" TargetMode="External"/><Relationship Id="rId5" Type="http://schemas.openxmlformats.org/officeDocument/2006/relationships/hyperlink" Target="https://dzen.ru/a/aiFyXoO-Zyx4gFsX" TargetMode="External"/><Relationship Id="rId10" Type="http://schemas.openxmlformats.org/officeDocument/2006/relationships/hyperlink" Target="https://ria.ru/person/boris-tit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um-spb.ru/programme/business-programme/156612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4190</Words>
  <Characters>23888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Борис</cp:lastModifiedBy>
  <cp:revision>6</cp:revision>
  <dcterms:created xsi:type="dcterms:W3CDTF">2026-06-15T09:12:00Z</dcterms:created>
  <dcterms:modified xsi:type="dcterms:W3CDTF">2026-06-17T09:49:00Z</dcterms:modified>
</cp:coreProperties>
</file>