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503"/>
        <w:gridCol w:w="790"/>
        <w:gridCol w:w="240"/>
        <w:gridCol w:w="2786"/>
        <w:gridCol w:w="1288"/>
        <w:gridCol w:w="1097"/>
        <w:gridCol w:w="1392"/>
        <w:gridCol w:w="240"/>
        <w:gridCol w:w="2624"/>
        <w:gridCol w:w="1260"/>
        <w:gridCol w:w="951"/>
        <w:gridCol w:w="1386"/>
      </w:tblGrid>
      <w:tr w:rsidR="003B1EBF" w:rsidRPr="002754FB" w:rsidTr="00D95FE3">
        <w:trPr>
          <w:trHeight w:val="276"/>
        </w:trPr>
        <w:tc>
          <w:tcPr>
            <w:tcW w:w="7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  </w:t>
            </w:r>
            <w:bookmarkStart w:id="0" w:name="_GoBack"/>
            <w:r w:rsidRPr="002754FB">
              <w:rPr>
                <w:rFonts w:ascii="Times New Roman" w:hAnsi="Times New Roman" w:cs="Times New Roman"/>
                <w:b/>
                <w:bCs/>
                <w:color w:val="05386B"/>
                <w:sz w:val="18"/>
                <w:szCs w:val="18"/>
              </w:rPr>
              <w:t>Рейтинг регионов по уровню средних ЗП в январе – декабре 2025 года</w:t>
            </w:r>
            <w:bookmarkEnd w:id="0"/>
            <w:r w:rsidRPr="002754FB">
              <w:rPr>
                <w:rFonts w:ascii="Times New Roman" w:hAnsi="Times New Roman" w:cs="Times New Roman"/>
                <w:b/>
                <w:bCs/>
                <w:color w:val="05386B"/>
                <w:sz w:val="18"/>
                <w:szCs w:val="18"/>
              </w:rPr>
              <w:t>, рубли. Росстат.</w:t>
            </w:r>
          </w:p>
        </w:tc>
        <w:tc>
          <w:tcPr>
            <w:tcW w:w="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Рейтинг регионов по продажам игристого вина на среднюю </w:t>
            </w:r>
            <w:proofErr w:type="gramStart"/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душу  в</w:t>
            </w:r>
            <w:proofErr w:type="gramEnd"/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январе – декабре 2025 года, ЕГАИС, Росстат. Тыс. дал, литры на душу.</w:t>
            </w:r>
          </w:p>
        </w:tc>
        <w:tc>
          <w:tcPr>
            <w:tcW w:w="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2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Рейтинг регионов по продажам вина на среднюю </w:t>
            </w:r>
            <w:proofErr w:type="gramStart"/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душу  в</w:t>
            </w:r>
            <w:proofErr w:type="gramEnd"/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январе – декабре 2025 года, ЕГАИС, Росстат. Тыс. дал, литры на душу.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05386B"/>
                <w:sz w:val="18"/>
                <w:szCs w:val="18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05386B"/>
                <w:sz w:val="18"/>
                <w:szCs w:val="18"/>
              </w:rPr>
              <w:t>СЗП (руб.)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Доля региона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Игристые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Объем продаж (тыс. дал)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На сред душу (л)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 xml:space="preserve"> Доля на </w:t>
            </w:r>
            <w:proofErr w:type="gramStart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ср  душу</w:t>
            </w:r>
            <w:proofErr w:type="gramEnd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 xml:space="preserve"> к РФ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ВИНО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Объем продаж (тыс. дал)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На сред душу (л)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 xml:space="preserve"> Доля на </w:t>
            </w:r>
            <w:proofErr w:type="gramStart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ср  душу</w:t>
            </w:r>
            <w:proofErr w:type="gramEnd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Pr="002754FB">
              <w:rPr>
                <w:rFonts w:ascii="Times New Roman" w:hAnsi="Times New Roman" w:cs="Times New Roman"/>
                <w:sz w:val="18"/>
                <w:szCs w:val="18"/>
              </w:rPr>
              <w:t xml:space="preserve"> к РФ</w:t>
            </w:r>
          </w:p>
        </w:tc>
      </w:tr>
      <w:tr w:rsidR="003B1EBF" w:rsidRPr="002754FB" w:rsidTr="00D95FE3">
        <w:trPr>
          <w:trHeight w:val="69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   Российская Федерация без учета новых субъектов (с 01.01.2023)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87313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100,00%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   Российская Федерация без учета новых субъектов (с 01.01.2023)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22770,96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1,555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100,00%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   Российская Федерация без учета новых субъектов (с 01.01.2023)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56003,61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3,824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100,00%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Чукотский автономный округ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186705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213,83%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Город федерального значения Севастополь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181,50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3,785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243,38%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Ленинградская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1401,54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7,438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194,51%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       Город Москва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157349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180,21%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Московская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2437,18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3,165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203,56%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Московская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5592,76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7,264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189,95%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Магаданская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154926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177,44%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Город Санкт-Петербург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1508,75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2,799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179,97%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        Город Санкт-Петербург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3681,59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6,829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178,58%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154608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177,07%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Ленинградская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498,90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2,648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170,27%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Ненецкий автономный округ (Архангельская область)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28,32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6,401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167,39%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Камчатский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131384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150,47%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Город Москва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3130,48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2,471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158,94%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Карелия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381,46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6,237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163,11%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Сахалинская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128910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147,64%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Краснодарский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1370,99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2,414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155,23%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Калининградская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627,10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6,175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161,48%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Ненецкий автономны</w:t>
            </w: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lastRenderedPageBreak/>
              <w:t>й округ (Архангельская область)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127853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146,43%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Крым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455,59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2,389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153,63%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Северо-Западный федеральный округ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8523,15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6,105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159,64%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lastRenderedPageBreak/>
              <w:t>        Республика Саха (Якутия)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121308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138,93%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Сахалинская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115,02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2,362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151,90%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Город федерального значения Севастополь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282,47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5,89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154,03%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118245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135,43%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Камчатский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70,26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2,249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144,66%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Ярославская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678,85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5,442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142,31%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Центральный федеральный округ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110727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126,82%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Северо-Западный федеральный округ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3134,18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2,245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144,36%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Мурманская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396,25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5,376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140,57%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Мурманская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109012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124,85%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Калининградская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227,17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2,237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143,85%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Архангельская область (кроме Ненецкого автономного округа)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561,67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5,165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135,06%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       Город Санкт-Петербург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105683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121,04%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Мурманская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159,60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2,165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139,24%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        Город Москва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6466,21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5,105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133,50%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Московская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100927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115,59%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Центральный федеральный округ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8233,51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2,093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134,58%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Псковская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308,05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4,943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129,27%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Дальневосточный федеральный округ (с 03.11.2018)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97635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111,82%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Магаданская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28,73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2,058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132,35%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Свердловская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2092,87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4,867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127,27%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Красноярский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91847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105,19%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Хабаровский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256,66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1,962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126,15%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Центральный федеральный округ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18982,28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4,825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126,17%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Северо-Западный федеральный округ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91571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104,88%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Приморский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360,16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1,909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122,75%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Владимирская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641,81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4,753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124,30%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Уральский федеральный округ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89180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102,14%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Южный федеральный округ (с 29.07.2016)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3127,88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1,899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122,10%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Новгородская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276,34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4,649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121,56%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05386B"/>
                <w:sz w:val="18"/>
                <w:szCs w:val="18"/>
              </w:rPr>
              <w:t>        Забайкальский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86798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99,41%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Ярославская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227,99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1,828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117,54%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Калужская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465,07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4,642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121,40%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Амурская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86194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98,72%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Калужская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181,02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1,807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116,21%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Сахалинская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225,82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4,638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121,28%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Хабаровский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84412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96,68%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Псковская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107,97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1,733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111,42%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Крым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871,67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4,571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119,53%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Приморский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83674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95,83%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Карелия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102,09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107,35%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Коми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368,35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4,508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117,90%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Коми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83503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95,64%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Тверская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208,14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106,82%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Камчатский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139,22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4,457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116,56%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Иркутская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82927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94,98%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Смоленская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152,28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105,53%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Тверская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556,45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4,441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116,13%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Ленинградская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82083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94,01%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Нижегородская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521,94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105,23%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Нижегородская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1408,70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4,416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115,49%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Тюменская область (кроме ХМАО, ЯНАО)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81888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93,79%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Ненецкий автономный округ (Архангельская область)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7,20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104,70%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Приморский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811,18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4,299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112,42%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Еврейская автономная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79315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90,84%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Ростовская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680,50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104,45%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Вологодская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492,49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4,261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111,43%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Архангельская область (кроме Ненецкого автономного округа)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79276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90,80%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Архангельская область (кроме Ненецкого автономного округа)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174,85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103,39%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Краснодарский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2415,71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4,253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111,22%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Татарстан (Татарстан)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78748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90,19%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Свердловская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669,71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1,557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100,15%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Костромская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264,46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4,192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109,62%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Свердловская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77679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88,97%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Воронежская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352,66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1,523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97,97%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Магаданская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56,51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4,048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105,87%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Сибирский федеральный округ (с 03.11.2018)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75342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86,29%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Рязанская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167,18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1,515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97,42%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Ивановская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398,77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105,11%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Новосибирская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75295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86,24%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Коми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121,22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1,484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95,41%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Уральский федеральный округ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4939,18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4,001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104,63%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Томская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74672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85,52%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79,99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1,466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94,26%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Смоленская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362,65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3,908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102,19%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Тульская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73265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83,91%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Красноярский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415,71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1,453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93,44%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Тюменская область (кроме ХМАО, ЯНАО)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596,44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3,872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101,25%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Калужская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73019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83,63%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Владимирская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194,95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1,444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92,85%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Пермский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995,89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3,846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100,58%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Пермский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72772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83,35%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Новгородская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84,58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1,423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91,50%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Челябинская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1328,25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3,845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100,55%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Бурятия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72709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83,27%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Тульская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206,71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1,418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91,20%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Хабаровский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500,05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3,822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99,94%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Кемеровская область - Кузбасс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72225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82,72%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Орловская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103,01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1,413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90,86%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Тульская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556,86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99,90%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Карелия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70965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81,28%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Самарская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440,04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89,36%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Рязанская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420,04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3,806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99,54%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Челябинская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70789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81,07%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Тюменская область (кроме ХМАО, ЯНАО)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212,39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1,379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88,67%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Кировская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476,09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99,10%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Вологодская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70449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80,69%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Дальневосточный федеральный округ (с 03.11.2018)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1120,94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1,376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88,49%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Новосибирская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1053,80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3,774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98,70%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Нижегородская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70277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80,49%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Уральский федеральный округ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1690,24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1,369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88,05%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Самарская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1156,52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3,652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95,50%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Хакасия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69797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79,94%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Чукотский автономный округ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6,74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1,351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86,87%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Иркутская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863,85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3,625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94,79%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Удмуртская Республика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67794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77,64%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Новосибирская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372,81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1,335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85,87%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Красноярский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1029,89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94,13%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Приволжский федеральный округ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67349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77,14%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221,07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1,315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84,56%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Амурская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281,64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3,583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93,71%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Калининградская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67009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76,75%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Курская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141,89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82,93%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Дальневосточный федеральный округ (с 03.11.2018)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2775,23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3,407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89,08%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Самарская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66665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76,35%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Челябинская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440,91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1,276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82,08%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Южный федеральный округ (с 29.07.2016)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5593,62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3,395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88,79%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Липецкая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66521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76,19%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Липецкая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143,85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1,269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81,59%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184,76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3,386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88,54%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Краснодарский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66220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75,84%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Кировская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157,13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1,251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80,43%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Удмуртская Республика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496,23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3,315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86,68%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Воронежская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65706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75,25%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Вологодская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141,85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1,227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78,93%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Томская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350,90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3,265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85,38%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Курская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65703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75,25%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Волгоградская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302,56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1,219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78,37%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Воронежская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747,47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3,229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84,44%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Тыва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65470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74,98%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Адыгея (Адыгея)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56,10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1,211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77,89%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Липецкая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357,66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3,155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82,49%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Башкортостан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64720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74,12%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Томская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127,80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76,47%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Орловская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229,96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3,154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82,48%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Оренбургская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64635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74,03%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Ивановская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116,90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75,78%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Приволжский федеральный округ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9193,52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3,151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82,39%</w:t>
            </w:r>
          </w:p>
        </w:tc>
      </w:tr>
      <w:tr w:rsidR="003B1EBF" w:rsidRPr="002754FB" w:rsidTr="00D95FE3">
        <w:trPr>
          <w:trHeight w:val="73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Белгородская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64285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73,63%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Амурская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92,40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75,60%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524,75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3,121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81,63%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Ярославская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64233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73,57%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Костромская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73,90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75,33%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Еврейская автономная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49,08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3,118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81,55%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Рязанская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63852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73,13%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Иркутская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273,01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73,67%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Сибирский федеральный округ (с 03.11.2018)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5256,19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3,081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80,56%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Владимирская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63758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73,02%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Пермский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293,85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1,135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72,98%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Ульяновская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376,47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3,076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80,43%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Омская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63597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72,84%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Брянская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133,89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72,50%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Брянская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364,57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3,07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80,28%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Курганская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63503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72,73%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Белгородская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173,87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72,36%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Хакасия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158,15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2,966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77,57%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Алтай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63459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72,68%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Сибирский федеральный округ (с 03.11.2018)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1918,69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72,32%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Марий Эл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197,07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2,909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76,08%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Тверская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63322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72,52%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Омская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214,57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72,05%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Чукотский автономный округ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14,44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2,893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75,65%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Новгородская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62794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71,92%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Ставропольский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311,92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71,69%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Омская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536,72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2,802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73,29%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Южный федеральный округ (с 29.07.2016)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61814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70,80%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Ульяновская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135,20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1,104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71,03%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Пензенская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356,26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2,744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71,76%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Ростовская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61607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70,56%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Приволжский федеральный округ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3133,57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1,074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69,06%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Татарстан (Татарстан)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1060,84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2,721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71,16%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Марий Эл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61300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70,21%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Хакасия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54,04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1,014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65,18%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Оренбургская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529,41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2,715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71,00%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Астраханская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60743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69,57%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Татарстан (Татарстан)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375,11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0,962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61,88%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Курская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294,82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70,07%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Ульяновская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60618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69,43%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Оренбургская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187,51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0,962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61,84%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Волгоградская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655,09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2,639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69,00%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Смоленская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59567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68,22%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Кемеровская область - Кузбасс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254,04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61,75%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Забайкальский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275,79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68,26%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Чувашская Республика - Чувашия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59489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68,13%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Удмуртская Республика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143,32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0,957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61,56%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Саратовская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627,18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2,604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68,10%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Волгоградская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59456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68,10%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Саратовская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227,03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0,943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60,62%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Алтай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57,37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2,601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68,02%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Саратовская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58597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67,11%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Пензенская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120,71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59,79%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Чувашская Республика - Чувашия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315,42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2,601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68,01%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Пензенская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58545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67,05%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Еврейская автономная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14,32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58,50%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Курганская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212,11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2,578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67,41%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Мордовия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58518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67,02%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Саха (Якутия)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86,87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0,889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57,18%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Башкортостан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1023,11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2,541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66,46%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Кировская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58463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66,96%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Тамбовская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87,62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0,876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56,31%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Кемеровская область - Кузбасс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669,59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2,531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66,18%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Город федерального значения Севастополь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57946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66,37%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Алтай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18,14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0,822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52,89%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Ростовская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1052,70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2,513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65,71%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Брянская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57249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65,57%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Башкортостан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329,13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0,818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52,57%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Тамбовская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240,37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2,402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62,82%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Алтайский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55654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63,74%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Курганская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66,17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0,804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51,71%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Саха (Якутия)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222,26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2,275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59,49%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Крым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55536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63,61%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Марий Эл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53,84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0,795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51,11%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Алтайский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516,45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2,239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58,55%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Орловская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55521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63,59%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Мордовия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61,64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0,786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50,52%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Белгородская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343,53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2,223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58,14%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Адыгея (Адыгея)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55470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63,53%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Алтайский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179,73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0,779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50,11%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Мордовия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174,33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2,222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58,10%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Ставропольский край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55396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63,45%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Астраханская область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72,92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0,728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46,81%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Бурятия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199,24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2,021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52,86%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Псковская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55205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63,23%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Чувашская Республика - Чувашия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0,719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46,21%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Ставропольский край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551,30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51,52%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Костромская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55064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63,07%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Забайкальский край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50,73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30,88%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Астраханская область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196,17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1,958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51,21%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Тамбовская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54831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62,80%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Северная Осетия-Алания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30,49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0,439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28,21%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Адыгея (Адыгея)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90,31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50,99%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Ивановская область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49696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56,92%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</w:t>
            </w:r>
            <w:proofErr w:type="gramStart"/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Северо-Кавказский</w:t>
            </w:r>
            <w:proofErr w:type="gramEnd"/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 xml:space="preserve"> федеральный округ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411,96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0,414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26,63%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Калмыкия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29,49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28,51%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Калмыкия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48551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55,61%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Бурятия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39,07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0,396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25,49%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</w:t>
            </w:r>
            <w:proofErr w:type="gramStart"/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Северо-Кавказский</w:t>
            </w:r>
            <w:proofErr w:type="gramEnd"/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 xml:space="preserve"> федеральный округ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740,44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0,744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19,46%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</w:t>
            </w:r>
            <w:proofErr w:type="gramStart"/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Северо-Кавказский</w:t>
            </w:r>
            <w:proofErr w:type="gramEnd"/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 xml:space="preserve"> федеральный округ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48065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55,05%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Карачаево-Черкесская Республика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14,43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19,94%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Карачаево-Черкесская Республика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30,15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0,648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16,94%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Карачаево-Черкесская Республика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47637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54,56%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Калмыкия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7,73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0,286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18,36%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Тыва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19,47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0,592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15,48%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Северная Осетия-Алания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46737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53,53%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Тыва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8,84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0,269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17,28%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Северная Осетия-Алания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36,43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0,524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13,71%</w:t>
            </w:r>
          </w:p>
        </w:tc>
      </w:tr>
      <w:tr w:rsidR="003B1EBF" w:rsidRPr="002754FB" w:rsidTr="00D95FE3">
        <w:trPr>
          <w:trHeight w:val="492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Кабардино-Балкарская Республика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46329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53,06%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Кабардино-Балкарская Республика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16,79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0,193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12,42%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Кабардино-Балкарская Республика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32,18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9,68%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Дагестан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43434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49,75%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Дагестан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37,96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0,122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7,82%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Дагестан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88,49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0,283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7,41%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Чеченская Республика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40588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46,49%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Ингушетия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0,006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0,39%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Ингушетия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0,033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0,86%</w:t>
            </w:r>
          </w:p>
        </w:tc>
      </w:tr>
      <w:tr w:rsidR="003B1EBF" w:rsidRPr="002754FB" w:rsidTr="00D95FE3">
        <w:trPr>
          <w:trHeight w:val="276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Республика Ингушетия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38847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44,49%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Чеченская Республика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0,03%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18"/>
                <w:szCs w:val="18"/>
              </w:rPr>
              <w:t>        Чеченская Республика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18"/>
                <w:szCs w:val="18"/>
              </w:rPr>
              <w:t>0,001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b/>
                <w:bCs/>
                <w:color w:val="974807"/>
                <w:sz w:val="18"/>
                <w:szCs w:val="18"/>
              </w:rPr>
              <w:t>0,04%</w:t>
            </w:r>
          </w:p>
        </w:tc>
      </w:tr>
    </w:tbl>
    <w:p w:rsidR="008C32E9" w:rsidRDefault="008C32E9" w:rsidP="003B1EBF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1340"/>
        <w:gridCol w:w="1366"/>
        <w:gridCol w:w="1394"/>
        <w:gridCol w:w="1499"/>
        <w:gridCol w:w="1393"/>
        <w:gridCol w:w="354"/>
        <w:gridCol w:w="1314"/>
        <w:gridCol w:w="1314"/>
        <w:gridCol w:w="354"/>
        <w:gridCol w:w="1371"/>
        <w:gridCol w:w="1371"/>
      </w:tblGrid>
      <w:tr w:rsidR="003B1EBF" w:rsidRPr="002754FB" w:rsidTr="00D95FE3">
        <w:trPr>
          <w:trHeight w:val="255"/>
        </w:trPr>
        <w:tc>
          <w:tcPr>
            <w:tcW w:w="8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.</w:t>
            </w:r>
            <w:r w:rsidRPr="002754FB">
              <w:rPr>
                <w:rFonts w:ascii="Times New Roman" w:hAnsi="Times New Roman" w:cs="Times New Roman"/>
                <w:b/>
                <w:bCs/>
                <w:color w:val="05386B"/>
                <w:sz w:val="20"/>
                <w:szCs w:val="20"/>
              </w:rPr>
              <w:t> Производство продукции в Краснодарском крае в 2024- 2026гг, ЕГАИС, тыс. дал.</w:t>
            </w:r>
          </w:p>
        </w:tc>
        <w:tc>
          <w:tcPr>
            <w:tcW w:w="8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2024</w:t>
            </w:r>
          </w:p>
        </w:tc>
        <w:tc>
          <w:tcPr>
            <w:tcW w:w="92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2025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2026</w:t>
            </w:r>
          </w:p>
        </w:tc>
        <w:tc>
          <w:tcPr>
            <w:tcW w:w="1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ЯД25к24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ЯД25к24</w:t>
            </w:r>
          </w:p>
        </w:tc>
        <w:tc>
          <w:tcPr>
            <w:tcW w:w="1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ЯМ26к25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ЯМ26к25</w:t>
            </w:r>
          </w:p>
        </w:tc>
      </w:tr>
      <w:tr w:rsidR="003B1EBF" w:rsidRPr="002754FB" w:rsidTr="00D95FE3">
        <w:trPr>
          <w:trHeight w:val="480"/>
        </w:trPr>
        <w:tc>
          <w:tcPr>
            <w:tcW w:w="8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январь-май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январь-декабрь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январь-май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январь-декабрь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январь-май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тыс. дал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тыс. дал</w:t>
            </w:r>
          </w:p>
        </w:tc>
      </w:tr>
      <w:tr w:rsidR="003B1EBF" w:rsidRPr="002754FB" w:rsidTr="00D95FE3">
        <w:trPr>
          <w:trHeight w:val="255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B1EBF" w:rsidRPr="002754FB" w:rsidTr="00D95FE3">
        <w:trPr>
          <w:trHeight w:val="255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 Вина игристые (шампанские)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2766,04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8877,63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3362,76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9457,80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3212,96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106,54%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580,16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95,55%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-149,81</w:t>
            </w:r>
          </w:p>
        </w:tc>
      </w:tr>
      <w:tr w:rsidR="003B1EBF" w:rsidRPr="002754FB" w:rsidTr="00D95FE3">
        <w:trPr>
          <w:trHeight w:val="255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color w:val="05386B"/>
                <w:sz w:val="20"/>
                <w:szCs w:val="20"/>
              </w:rPr>
              <w:t>        Вино виноградное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5945,12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14201,94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6064,55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15491,06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5677,52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109,08%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1289,12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93,62%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EBF" w:rsidRPr="002754FB" w:rsidRDefault="003B1EBF" w:rsidP="00D95FE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2754FB">
              <w:rPr>
                <w:rFonts w:ascii="Times New Roman" w:hAnsi="Times New Roman" w:cs="Times New Roman"/>
                <w:sz w:val="20"/>
                <w:szCs w:val="20"/>
              </w:rPr>
              <w:t>-387,03</w:t>
            </w:r>
          </w:p>
        </w:tc>
      </w:tr>
    </w:tbl>
    <w:p w:rsidR="003B1EBF" w:rsidRDefault="003B1EBF" w:rsidP="003B1EBF"/>
    <w:p w:rsidR="003B1EBF" w:rsidRPr="002754FB" w:rsidRDefault="003B1EBF" w:rsidP="003B1EBF">
      <w:pPr>
        <w:rPr>
          <w:rFonts w:ascii="Times New Roman" w:hAnsi="Times New Roman" w:cs="Times New Roman"/>
        </w:rPr>
      </w:pPr>
      <w:r w:rsidRPr="002754FB">
        <w:rPr>
          <w:rFonts w:ascii="Times New Roman" w:hAnsi="Times New Roman" w:cs="Times New Roman"/>
        </w:rPr>
        <w:t xml:space="preserve">Источник: </w:t>
      </w:r>
      <w:hyperlink r:id="rId5" w:history="1">
        <w:r w:rsidRPr="002754FB">
          <w:rPr>
            <w:rStyle w:val="a4"/>
          </w:rPr>
          <w:t>https://www.cifrra.info/articles/332/3655/</w:t>
        </w:r>
      </w:hyperlink>
    </w:p>
    <w:p w:rsidR="003B1EBF" w:rsidRPr="003B1EBF" w:rsidRDefault="003B1EBF" w:rsidP="003B1EBF"/>
    <w:sectPr w:rsidR="003B1EBF" w:rsidRPr="003B1EBF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343F8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EBF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2026-08-06T14:41:00Z</dcterms:created>
  <dcterms:modified xsi:type="dcterms:W3CDTF">2026-08-06T14:41:00Z</dcterms:modified>
</cp:coreProperties>
</file>