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F0AF7" w14:textId="77777777" w:rsidR="00400A58" w:rsidRPr="00400A58" w:rsidRDefault="00400A58" w:rsidP="00400A5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400A58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Продажи в магазинах в январе – июле 2019 – 2026гг </w:t>
      </w:r>
      <w:proofErr w:type="gramStart"/>
      <w:r w:rsidRPr="00400A58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… </w:t>
      </w:r>
      <w:bookmarkEnd w:id="0"/>
      <w:r w:rsidRPr="00400A58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»</w:t>
      </w:r>
      <w:proofErr w:type="gramEnd"/>
      <w:r w:rsidRPr="00400A58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(заметки дежурного по алкогольному рынку).</w:t>
      </w:r>
    </w:p>
    <w:p w14:paraId="2BDC4790" w14:textId="77777777" w:rsid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ABBC454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Итоги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  продукции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магазинах в январе – июле 2026 года в двух таблицах.   Первая – в динамике изменения с января по июль 2026 в старых регионах России. Вторая в динамике изменения с января – июля 2019 по 2026 для более точной оценки стратегического процесса...</w:t>
      </w:r>
    </w:p>
    <w:p w14:paraId="7067AC5F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Первая таблица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2026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 к 2025 помесячно нарастающим итогом. </w:t>
      </w:r>
      <w:r w:rsidRPr="00400A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Старые регионы к старым регионам</w:t>
      </w: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Общие объемы не интересны...</w:t>
      </w:r>
    </w:p>
    <w:p w14:paraId="544C9AE4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Виноградная винодельческая продукция.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март 26 к 25 (-2,26%),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(-2,19%),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июль 26 к 25 (-2,3%) – практически стабильная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ситуация  легкого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снижения.</w:t>
      </w:r>
    </w:p>
    <w:p w14:paraId="19DF09B4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</w:t>
      </w:r>
      <w:r w:rsidRPr="00400A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март 26 к 25 (-3,86%),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(-3,55%),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июль 26 к 25 (-3,6%) – и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  практически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стабильная ситуация  легкого снижения в силу разных причин. Принято считать, что виноваты цены...  Я думаю, что виноваты чиновники)))</w:t>
      </w:r>
    </w:p>
    <w:p w14:paraId="1C83EEF2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Игристые.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март 26 к 25 (+1,94%),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(+1,91%),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июль 26 к 25 (+1,66%).  Природа роста продаж игристых в 2026 году мне не очень понятна...  Этого роста быть не должно.  Этот рост создает негативную атмосферу в производстве игристых. Их и так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налопатили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преогромным запасом в 2024 – 2025гг (плюс несколько млн дал), так теперь небольшой рост продаж в 2026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сподвигает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производителей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 недостаточной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снижение  производства в 2026, что создаст  еще большие объемы лишней продукции на рынке...  </w:t>
      </w:r>
    </w:p>
    <w:p w14:paraId="0C72885E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Плодовая продукции – ее остатки на рынке после разгрома...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март 26 к 25 (-42%),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(-38%),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июль 26 к 25 (-37%) – чиновники – реформаторы могут быть довольны эффектом))) Разгром плодовой продукции и САН (а это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  совместный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рынок под 30 млн дал)  к росту вина и игристого  практически  не привел...  </w:t>
      </w:r>
    </w:p>
    <w:p w14:paraId="20E63872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Крепкая продукция в целом.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март 26 к 25 (+0,81%),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(-0,93%),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июль 26 к 25 (-0,99%) – практически стабильная ситуация в рамках легкого колебания.</w:t>
      </w:r>
    </w:p>
    <w:p w14:paraId="3B102D07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Водка.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март 26 к 25 (-0,65%),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(-2,42%),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июль 26 к 25 (-2,6%) – практически стабильная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ситуация  небольшого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снижения при реально мощном росте  цен.</w:t>
      </w:r>
    </w:p>
    <w:p w14:paraId="769C478C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ЛВИ (мужские и дамские).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март 26 к 25 (+13,38%),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(+10,13%),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июль 26 к 25 (+10,04%) – как и обещала ЦИФРРА, завершается процесс роста сегмента. В 2027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  роста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уже и не было бы, если бы не развал рынка российского </w:t>
      </w: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коньяка в середине 2027... Кстати, роста ЛВИ и экзотики в 2027 году может и не быть вовсе на фоне развала коньяка – наверняка производители российского коньяка создадут запасы  в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2027 и на второе полугодие. Тогда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потребитель  российского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коньяка  ничего и не заметит в 2027 году))) Или только в конце 2027 года... И начнет искать альтернативу ему на других рынках: ЛВИ, экзотики, бренди и т.д. Но в 2028 году рынок ЛВИ должен вернуться к росту. После вероятной стабильности в 2027...</w:t>
      </w:r>
    </w:p>
    <w:p w14:paraId="6471B62D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Коньяк (без бренди).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март 26 к 25 (-5,5%),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(-6%),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июль 26 к 25 (-5,8%).  Если в 2028 году этот рынок сократится в 2 с лишним раза, то чего тут считать какие-то несколько процентов...  Масса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потребителей  (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миллионы)  будет искать альтернативу в конце 2027 года...</w:t>
      </w:r>
    </w:p>
    <w:p w14:paraId="7966C0F9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Другие спиртные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напитки  свыше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9%(виски и проч. экзотика + бренди).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март 26 к 25 (-1,8%),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(-2,75%),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июль 26 к 25 (-2,5%) – практически стабильная ситуация после многих лет бешеного роста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.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Сегмент рынка достиг насыщения, рост до начала кризиса российского коньяка в рознице исключен...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1453"/>
        <w:gridCol w:w="581"/>
        <w:gridCol w:w="1161"/>
        <w:gridCol w:w="1161"/>
        <w:gridCol w:w="1016"/>
        <w:gridCol w:w="1016"/>
        <w:gridCol w:w="1161"/>
        <w:gridCol w:w="1161"/>
        <w:gridCol w:w="1161"/>
      </w:tblGrid>
      <w:tr w:rsidR="00400A58" w:rsidRPr="00400A58" w14:paraId="1098FC4B" w14:textId="77777777" w:rsidTr="00400A58">
        <w:trPr>
          <w:trHeight w:val="528"/>
        </w:trPr>
        <w:tc>
          <w:tcPr>
            <w:tcW w:w="18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7278E" w14:textId="5F99F406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Динамика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(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помесячно нарастающим итогом)  продаж продукции в магазинах </w:t>
            </w:r>
            <w:r w:rsidRPr="00400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СТАРЫХ РЕГИОНОВ  РОССИИ</w:t>
            </w: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в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  июле 2026 года; ЕГАИС, тыс. дал.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534A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январь – июль 2026</w:t>
            </w:r>
          </w:p>
        </w:tc>
        <w:tc>
          <w:tcPr>
            <w:tcW w:w="1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28C4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BE81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Янв26к</w:t>
            </w:r>
          </w:p>
          <w:p w14:paraId="19D4917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CDEB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ЯФ26к</w:t>
            </w:r>
          </w:p>
          <w:p w14:paraId="5658E89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F1DE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ЯМт26к</w:t>
            </w:r>
          </w:p>
          <w:p w14:paraId="298BF4B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3F0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ЯАп26к</w:t>
            </w:r>
          </w:p>
          <w:p w14:paraId="7DD82B3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DE3A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ЯМй26к</w:t>
            </w:r>
          </w:p>
          <w:p w14:paraId="6F14147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61B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ЯИн26к</w:t>
            </w:r>
          </w:p>
          <w:p w14:paraId="094C6C3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A09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ЯИл26</w:t>
            </w:r>
          </w:p>
          <w:p w14:paraId="4520A64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к25</w:t>
            </w:r>
          </w:p>
        </w:tc>
      </w:tr>
      <w:tr w:rsidR="00400A58" w:rsidRPr="00400A58" w14:paraId="37B48CF1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89A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5E08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29E3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C664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271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0BB4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4F3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A75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7E30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DCB1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108AC0B9" w14:textId="77777777" w:rsidTr="00400A58">
        <w:trPr>
          <w:trHeight w:val="54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C8C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ПН,  сидра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552D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111 643,46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6A2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F490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197F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97,03%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FB35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98,21%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F53C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D4D2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5F84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1D80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97,37%</w:t>
            </w:r>
          </w:p>
        </w:tc>
      </w:tr>
      <w:tr w:rsidR="00400A58" w:rsidRPr="00400A58" w14:paraId="31CA917D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023B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616C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4326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E3AB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E3E4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87A3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82F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A89B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A28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1D58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58" w:rsidRPr="00400A58" w14:paraId="6417B9CC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274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Винодельческая виноградная продукция - всего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B917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44 122,02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8E87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BDE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227F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96,26%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49DD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97,74%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991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907B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8A5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DE2E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97,70%</w:t>
            </w:r>
          </w:p>
        </w:tc>
      </w:tr>
      <w:tr w:rsidR="00400A58" w:rsidRPr="00400A58" w14:paraId="03541045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FB22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37E3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11 574,52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D758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246F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9F8F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101,32%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867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101,94%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DEF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86D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C41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9B79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101,66%</w:t>
            </w:r>
          </w:p>
        </w:tc>
      </w:tr>
      <w:tr w:rsidR="00400A58" w:rsidRPr="00400A58" w14:paraId="6E98D1E3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0CB5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5526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31 002,92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7E23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DF78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DBB9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94,49%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1E5D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96,14%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A9DF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A6C5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F3A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BBD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96,41%</w:t>
            </w:r>
          </w:p>
        </w:tc>
      </w:tr>
      <w:tr w:rsidR="00400A58" w:rsidRPr="00400A58" w14:paraId="6B6ACFD4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8E6C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31B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612,21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50C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D23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761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85,90%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5DD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90,06%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118B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E96C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FA4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D84C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90,86%</w:t>
            </w:r>
          </w:p>
        </w:tc>
      </w:tr>
      <w:tr w:rsidR="00400A58" w:rsidRPr="00400A58" w14:paraId="168BCF03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F18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679A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102,23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6B86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A64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4A6E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67,35%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29D1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71,52%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2552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770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955A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72A3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72,15%</w:t>
            </w:r>
          </w:p>
        </w:tc>
      </w:tr>
      <w:tr w:rsidR="00400A58" w:rsidRPr="00400A58" w14:paraId="6E2096B9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154B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B09C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830,15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209D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FE64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1161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100,67%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95F7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08D1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2311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1B82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2EC5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103,29%</w:t>
            </w:r>
          </w:p>
        </w:tc>
      </w:tr>
      <w:tr w:rsidR="00400A58" w:rsidRPr="00400A58" w14:paraId="4EF1706A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29F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EFFF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E88F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9244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7D2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74F0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08D6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E510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88AC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0EC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58" w:rsidRPr="00400A58" w14:paraId="0757A04F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773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4314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1 028,08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24DE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4EB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8ED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56,15%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84D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58,27%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5C35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3798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61,43%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B291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3E51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63,21%</w:t>
            </w:r>
          </w:p>
        </w:tc>
      </w:tr>
      <w:tr w:rsidR="00400A58" w:rsidRPr="00400A58" w14:paraId="1849802A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DB61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5D7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818,53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127D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186B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1C1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59,10%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51AC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61,36%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18F3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62,81%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6CD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63,58%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07CA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B041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64,78%</w:t>
            </w:r>
          </w:p>
        </w:tc>
      </w:tr>
      <w:tr w:rsidR="00400A58" w:rsidRPr="00400A58" w14:paraId="4C6B7F6B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6848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61A0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209,55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0B41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8B4E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0319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47,36%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78D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48,82%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7F48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B99E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C371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A571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57,75%</w:t>
            </w:r>
          </w:p>
        </w:tc>
      </w:tr>
      <w:tr w:rsidR="00400A58" w:rsidRPr="00400A58" w14:paraId="6D6276F0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0DF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81A9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FE6B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FE7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5BCD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BA63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4080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41CE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A9C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2CA9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58" w:rsidRPr="00400A58" w14:paraId="464F3834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9D9F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871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379,43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B27C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82C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7CE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32,43%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3F3D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34,50%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939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3A23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388E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6D25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34,80%</w:t>
            </w:r>
          </w:p>
        </w:tc>
      </w:tr>
      <w:tr w:rsidR="00400A58" w:rsidRPr="00400A58" w14:paraId="1B8790B1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C075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913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C72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C01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736B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AA89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2F68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8B07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EF7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D9C7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58" w:rsidRPr="00400A58" w14:paraId="61C0E636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6908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31D5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66 113,92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8DF4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A96D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8724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99,90%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3ACB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100,81%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831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829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98D8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AC1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99,01%</w:t>
            </w:r>
          </w:p>
        </w:tc>
      </w:tr>
      <w:tr w:rsidR="00400A58" w:rsidRPr="00400A58" w14:paraId="6A74E528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C7DE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1FE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40 285,73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2510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8CA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C57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634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FC78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6D9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9151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ADCC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97,40%</w:t>
            </w:r>
          </w:p>
        </w:tc>
      </w:tr>
      <w:tr w:rsidR="00400A58" w:rsidRPr="00400A58" w14:paraId="6BC32A4E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81D1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Другие виды спиртных напитков свыше 9% (экзот + бренд)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0512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7 856,48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D4B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B07C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6704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97,92%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225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98,19%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8B2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E9F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7E61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240F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97,46%</w:t>
            </w:r>
          </w:p>
        </w:tc>
      </w:tr>
      <w:tr w:rsidR="00400A58" w:rsidRPr="00400A58" w14:paraId="42AD4F63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E5B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 (без бренди)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BDFE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6 711,79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A21E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435A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9FB4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93,80%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925C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94,53%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7D4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626D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3DC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51CC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94,22%</w:t>
            </w:r>
          </w:p>
        </w:tc>
      </w:tr>
      <w:tr w:rsidR="00400A58" w:rsidRPr="00400A58" w14:paraId="783E823F" w14:textId="77777777" w:rsidTr="00400A58">
        <w:trPr>
          <w:trHeight w:val="276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6E0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9771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11 259,92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B423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180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116,26%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F0C3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113,70%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E9A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113,38%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5A58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C2CC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E5DA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BB29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110,04%</w:t>
            </w:r>
          </w:p>
        </w:tc>
      </w:tr>
    </w:tbl>
    <w:p w14:paraId="1117AAB8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C888B39" w14:textId="3033618C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Вторая таблица – динамика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июля 2019 – 2026. Вы можете сами посмотреть на динамику изменений в этот период, но я бы предпочел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сравнивать  2026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 не с 2022- 2025гг, а с довоенным 2021 годом. Это точнее отражает ситуацию... С 2025 года явно начался процесс возвращения к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довоенным  алкогольным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привычкам...  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Нервные  системы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потребителей за несколько лет  привыкли и адаптировались к  постоянному стрессу и смирились с ним)))</w:t>
      </w:r>
    </w:p>
    <w:p w14:paraId="0D51CDD2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таблице также есть возможность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сравнения  старых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регионов в 2021- 2026 и  есть показатель с учетом новых регионов. </w:t>
      </w:r>
      <w:r w:rsidRPr="00400A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Я сравнивают только старые регионы...</w:t>
      </w: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не хочу брать проценты, а только объемы – они в данном случае показательнее...</w:t>
      </w:r>
    </w:p>
    <w:p w14:paraId="1651A90A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январе – июле 2021 было продано 54,2 млн дал винодельческой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продукции  без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учета сидров,  в 2026 в старых регионах – 45,15 млн дал... (-9 млн дал)...</w:t>
      </w:r>
    </w:p>
    <w:p w14:paraId="55CE9D81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январе – июле 2021 было продано 46,7 млн дал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винодельческой  виноградной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продукции  без учета сидров,  в 2026 в старых регионах – 44,12 млн дал... (-2,5 млн дал)...</w:t>
      </w:r>
    </w:p>
    <w:p w14:paraId="727D3288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Вино. В январе – июле 2021 было продано 30,2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дал,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в старых регионах – 31,5 млн дал в системе координат 2021 года... (+1,3 млн дал)...</w:t>
      </w:r>
    </w:p>
    <w:p w14:paraId="48086EFC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Игристые. В январе – июле 2021 было продано 9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дал,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в старых регионах – 11,57 млн дал.... (+2,57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дал)...</w:t>
      </w:r>
      <w:proofErr w:type="gramEnd"/>
    </w:p>
    <w:p w14:paraId="0696A2D3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Винные напитки (тихие и газированные). В январе – июле 2021 было продано 7 млн дал (а в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июле 2019 года – 15 млн дал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в старых регионах – 0,93 млн дал.... (-6,1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дал)...</w:t>
      </w:r>
      <w:proofErr w:type="gramEnd"/>
    </w:p>
    <w:p w14:paraId="4F649215" w14:textId="3E3209C2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Плодовая продукция. В январе – июле 2021 было продано 7,5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дал,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в старых регионах – 1 млн дал.... (-6,5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дал)...</w:t>
      </w:r>
      <w:proofErr w:type="gramEnd"/>
    </w:p>
    <w:p w14:paraId="51DCC589" w14:textId="20AD1F69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Сидр,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пуаре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медовуха. До 2026 года итоги подводили ежеквартально. Если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взять  1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2021 и 2026, то в 2021 продажи 5 млн дал, а в 2026 7 млн дал. (+2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дал)...</w:t>
      </w:r>
      <w:proofErr w:type="gramEnd"/>
    </w:p>
    <w:p w14:paraId="29697CBC" w14:textId="2C9AC102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САН до 9%. В январе – июле 2021 было продано 4,9 млн дал (а в 2023 было даже 10 млн дал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в старых регионах – 0,38 млн дал.... (-4,5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дал)...</w:t>
      </w:r>
      <w:proofErr w:type="gramEnd"/>
    </w:p>
    <w:p w14:paraId="7444E809" w14:textId="47EB369A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Крепкая продукция в целом. В январе – июле 2021 было продано 57,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  млн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дал,  в 2026 в старых регионах – 66,1 млн дал.... (+8,2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дал)...</w:t>
      </w:r>
      <w:proofErr w:type="gramEnd"/>
    </w:p>
    <w:p w14:paraId="12869DF4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Водка. В январе – июле 2021 было продано 40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дал,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в старых регионах – 41,4 млн дал.... (+1,4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дал)...</w:t>
      </w:r>
      <w:proofErr w:type="gramEnd"/>
    </w:p>
    <w:p w14:paraId="516656B5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ЛВИ (мужские и дамские). В январе – июле 2021 было продано 6,4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дал,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в старых регионах – 11,3 млн дал.... (+4,9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дал)...</w:t>
      </w:r>
      <w:proofErr w:type="gramEnd"/>
    </w:p>
    <w:p w14:paraId="5E193904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Коньяк без учета бренди. В январе – июле 2021 было продано 6,5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дал,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в старых регионах – 6,7 млн дал.... (+0,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  млн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дал)...</w:t>
      </w:r>
    </w:p>
    <w:p w14:paraId="08AD3170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Другие напитки св. 9% (виски и проч. экзотика + бренди). В январе – июле 2021 было продано 5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дал,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в старых регионах – 7,9  млн дал.... (+2,9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дал)...</w:t>
      </w:r>
      <w:proofErr w:type="gramEnd"/>
    </w:p>
    <w:p w14:paraId="110C056D" w14:textId="259A99B9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Пивная продукция (пиво + ПН). И тут учет до 2026 велся ежеквартально. Если и тут взять 1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2021 и 2026, то вот что получается. В январе – июне 2021 было продано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361  млн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 при нормальной системе учета.  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 2026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при новой системе учета -  335 млн дал, но тут надо учесть минимальную ошибку учета в легальном объеме  в 10%. Я бы считал более точным объем продаж в 370 млн дал. И тогда реальная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разница  не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(-26 млн дал), а около (+10 млн дал)...</w:t>
      </w:r>
    </w:p>
    <w:p w14:paraId="1538D5E1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Мне кажется, что так картинка выглядит показательнее. В таблице есть данные роста 2026 (в границах старых регионов и с учетом новых регионов) к 2025...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1101"/>
        <w:gridCol w:w="1101"/>
        <w:gridCol w:w="1101"/>
        <w:gridCol w:w="1101"/>
        <w:gridCol w:w="1101"/>
        <w:gridCol w:w="1101"/>
        <w:gridCol w:w="1101"/>
        <w:gridCol w:w="1239"/>
        <w:gridCol w:w="1239"/>
        <w:gridCol w:w="1236"/>
        <w:gridCol w:w="1236"/>
      </w:tblGrid>
      <w:tr w:rsidR="00400A58" w:rsidRPr="00400A58" w14:paraId="6F45BFD0" w14:textId="77777777" w:rsidTr="00400A58">
        <w:trPr>
          <w:trHeight w:val="792"/>
        </w:trPr>
        <w:tc>
          <w:tcPr>
            <w:tcW w:w="9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A2EA" w14:textId="370817A3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400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Стратегическая   Таблица. Розничные продажи в магазинах в ЯНВАРЕ-  ИЮЛЕ    2019 - 2026г.; ЕГАИС, Россия, тыс. дал. Учет новых регионов с 2026 года.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FCA9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CE08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29D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BB9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DDA1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4616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478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5B61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2026, "старые регионы"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74B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0"/>
                <w:szCs w:val="20"/>
                <w:lang w:eastAsia="ru-RU"/>
              </w:rPr>
              <w:t>2026, с новыми регионами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65D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-Июль 26 (с нов </w:t>
            </w:r>
            <w:proofErr w:type="spellStart"/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)   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к 25 (стар. рег.)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253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- Июль 26 (стар.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рег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) к 25 (стар.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рег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400A58" w:rsidRPr="00400A58" w14:paraId="304D4C51" w14:textId="77777777" w:rsidTr="00400A58">
        <w:trPr>
          <w:trHeight w:val="538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C930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9F8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 июль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0EC8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 июль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00F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- июль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5ACB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- июль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0F62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- июль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F023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- июль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E01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 июль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9182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 июль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0F17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Янв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- июль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B69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51CC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стар. рег.</w:t>
            </w:r>
          </w:p>
        </w:tc>
      </w:tr>
      <w:tr w:rsidR="00400A58" w:rsidRPr="00400A58" w14:paraId="071A7515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5935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2819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69E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Пандемия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99E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551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235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2F3A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B5F0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A9E2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2715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СВО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23C3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EE4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4027CBE6" w14:textId="77777777" w:rsidTr="00400A58">
        <w:trPr>
          <w:trHeight w:val="540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A59F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CFB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117489,58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674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120180,32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E75B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116976,20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70D0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121972,11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AAE4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126855,84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C247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130406,56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EF6A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114656,75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9BC0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111643,46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9A4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113854,42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171C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99,30%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7C7C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97,37%</w:t>
            </w:r>
          </w:p>
        </w:tc>
      </w:tr>
      <w:tr w:rsidR="00400A58" w:rsidRPr="00400A58" w14:paraId="08C35449" w14:textId="77777777" w:rsidTr="00400A58">
        <w:trPr>
          <w:trHeight w:val="540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0FC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медовухи, без САН и плодовой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.) - всего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8C56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107988,46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9AE0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109308,44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F3F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104615,36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993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107500,60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7374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109846,54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FB0E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114098,13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1494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111940,02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61D9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110235,95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8EA3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112360,97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1B3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100,38%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D66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98,48%</w:t>
            </w:r>
          </w:p>
        </w:tc>
      </w:tr>
      <w:tr w:rsidR="00400A58" w:rsidRPr="00400A58" w14:paraId="7146CD2C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53BB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0314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005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A0E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ED0E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1FC7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F88C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ECD1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F28A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6553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0300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E2A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2BDA503A" w14:textId="77777777" w:rsidTr="00400A58">
        <w:trPr>
          <w:trHeight w:val="540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0D2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 Винодельческая продукция - всего (с плодовой, без сидров,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F72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59061,81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055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58843,24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A907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54205,22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5A02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50407,88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E512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51975,82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C6CE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52864,05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BDAE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46788,84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98DB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45150,10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398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45673,51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5D1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97,62%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5F08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96,50%</w:t>
            </w:r>
          </w:p>
        </w:tc>
      </w:tr>
      <w:tr w:rsidR="00400A58" w:rsidRPr="00400A58" w14:paraId="3B063B27" w14:textId="77777777" w:rsidTr="00400A58">
        <w:trPr>
          <w:trHeight w:val="540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965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 Винодельческая 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виноградная  продукция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всего (без коньяка и бренди)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563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52737,47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F78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51602,03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0DB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46730,73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07E2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44340,68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5438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44853,32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BD72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46416,12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9AF7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45162,49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E0A5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44122,02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048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44639,59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A73C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98,84%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7C3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97,70%</w:t>
            </w:r>
          </w:p>
        </w:tc>
      </w:tr>
      <w:tr w:rsidR="00400A58" w:rsidRPr="00400A58" w14:paraId="1EBD9BF4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1ED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и шампанские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BF2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7676,47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8F2B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8229,34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33AA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9004,28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138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9640,71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2B7D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10482,29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D43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11742,00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96B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11385,14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FEB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11574,52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FB0C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11801,16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ED87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103,65%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3B40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101,66%</w:t>
            </w:r>
          </w:p>
        </w:tc>
      </w:tr>
      <w:tr w:rsidR="00400A58" w:rsidRPr="00400A58" w14:paraId="728B17D2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4905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(1) - </w:t>
            </w: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не очень корректно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5C5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28976,58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E78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30937,54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8D38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30170,73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8C56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30655,06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AEB7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32177,19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7502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32638,69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9C20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32157,95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524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31002,92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E3FD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31264,50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CAE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97,22%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FC0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96,41%</w:t>
            </w:r>
          </w:p>
        </w:tc>
      </w:tr>
      <w:tr w:rsidR="00400A58" w:rsidRPr="00400A58" w14:paraId="05C18575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DCDB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Вино (2) - с уточнением по спец винам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A048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28976,58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D86F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30937,54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F813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30170,73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D838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30841,57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CD79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32703,62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C97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33239,56</w:t>
            </w:r>
          </w:p>
        </w:tc>
        <w:tc>
          <w:tcPr>
            <w:tcW w:w="3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8E62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32657,95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11D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  <w:lang w:eastAsia="ru-RU"/>
              </w:rPr>
              <w:t>31502,92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587F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31764,50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E22E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97,26%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DC5F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96,46%</w:t>
            </w:r>
          </w:p>
        </w:tc>
      </w:tr>
      <w:tr w:rsidR="00400A58" w:rsidRPr="00400A58" w14:paraId="4F02AC5F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9876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 (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2)+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Игристое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D946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36653,05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3F10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39166,88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2E57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39175,02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B234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40482,27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6766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43185,92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8113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44981,56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8A09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44043,09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197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43077,44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EF9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43565,66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CA6F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98,92%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EB71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97,81%</w:t>
            </w:r>
          </w:p>
        </w:tc>
      </w:tr>
      <w:tr w:rsidR="00400A58" w:rsidRPr="00400A58" w14:paraId="300732B8" w14:textId="77777777" w:rsidTr="00400A58">
        <w:trPr>
          <w:trHeight w:val="540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B892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Вино(2) + Игристое + Винные напитки 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БДЭС;  так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наазыв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 (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народн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виноградн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вино)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8C84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51378,38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06F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50156,15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DE6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45241,42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185D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43205,85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944B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43724,03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D89E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45350,12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12F7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44184,78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62D4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43179,67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3F0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43668,95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6BC2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98,83%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E34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97,73%</w:t>
            </w:r>
          </w:p>
        </w:tc>
      </w:tr>
      <w:tr w:rsidR="00400A58" w:rsidRPr="00400A58" w14:paraId="7B0E9581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18B3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 (не корректно)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BD0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EC60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F5F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0051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349,51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0FC5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689,44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17B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763,87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3318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673,82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FD96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612,21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49B6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631,21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A03A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93,68%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BCE1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90,86%</w:t>
            </w:r>
          </w:p>
        </w:tc>
      </w:tr>
      <w:tr w:rsidR="00400A58" w:rsidRPr="00400A58" w14:paraId="52B8C66D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A82C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 (1) + Ликерное вино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8E5F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29107,62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FE9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31088,54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85E2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30333,73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486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31004,56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546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32866,62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147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33402,56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EF3C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32831,76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B63D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31615,13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16E8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31895,71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A82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97,15%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3BC3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96,29%</w:t>
            </w:r>
          </w:p>
        </w:tc>
      </w:tr>
      <w:tr w:rsidR="00400A58" w:rsidRPr="00400A58" w14:paraId="67B422DC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116C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Винные напитки всего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34ED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15576,26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5898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11900,33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A6CB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6957,17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A874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3463,45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5332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1504,10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8DA2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1271,26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6DD5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945,38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7441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932,38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807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942,72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B4C5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99,72%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C5E8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98,62%</w:t>
            </w:r>
          </w:p>
        </w:tc>
      </w:tr>
      <w:tr w:rsidR="00400A58" w:rsidRPr="00400A58" w14:paraId="0578F707" w14:textId="77777777" w:rsidTr="00400A58">
        <w:trPr>
          <w:trHeight w:val="540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316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Напитки винные без 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добавления  спирта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(с 2023 г. - виноград. напитки)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3FD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14725,33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DE5C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10989,27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ED9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6066,40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C969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2723,58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9468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538,12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309F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368,56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7A8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141,70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58EC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102,23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B2C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103,29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D41A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C453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428CFFC5" w14:textId="77777777" w:rsidTr="00400A58">
        <w:trPr>
          <w:trHeight w:val="540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6E0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Напитки винные с добавлением этилового спирта (с 2023 г. - виноград. напитки)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FF6D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850,93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E45B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911,06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579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890,76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F35F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739,87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4DD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965,98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7410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902,70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5F41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803,68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3268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830,15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AA82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839,43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2554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104,45%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DA48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103,29%</w:t>
            </w:r>
          </w:p>
        </w:tc>
      </w:tr>
      <w:tr w:rsidR="00400A58" w:rsidRPr="00400A58" w14:paraId="7F22D750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CFBA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F6D1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8FE6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3556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666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809B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368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CACE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1DE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EC89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052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F253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2ABDDA51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045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    Вино фруктовое (плодовое) - Плодовая продукция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1CD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6324,34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9A74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7241,21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3C8C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7474,49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6C2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6067,20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6FE6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7122,50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B183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6447,94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D3C5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1626,34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FC1C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1028,08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9944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1033,91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B6A3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63,57%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5F5A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63,21%</w:t>
            </w:r>
          </w:p>
        </w:tc>
      </w:tr>
      <w:tr w:rsidR="00400A58" w:rsidRPr="00400A58" w14:paraId="4F35D4BE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D165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DE07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6324,34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81FA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7241,21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3F46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7474,49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1B5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6067,20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9F1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5186,39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9F27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4467,79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7319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1263,50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66BD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818,53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2CAF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820,82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2A0E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B3E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49650174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6F9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DA4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AE19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F54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F22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4310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1936,10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9031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1980,15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D89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362,84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761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209,55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B1F6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213,10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0A47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58,73%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207D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57,75%</w:t>
            </w:r>
          </w:p>
        </w:tc>
      </w:tr>
      <w:tr w:rsidR="00400A58" w:rsidRPr="00400A58" w14:paraId="0AB591DB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9A5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648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36AF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F42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2554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9DB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76B8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5579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EEAA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C6FC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8CE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185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0EC38612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46B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Сидры,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медовуха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B13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EA4E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9757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CCA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4A5F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0F47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E4D7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6858,55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FCEA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0FB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8277,80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C373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120,69%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030F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06B91E7A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B0A3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сидры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201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2086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994F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5768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0803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49FB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01D8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5071,32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A7D8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F16B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6400,00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10F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126,20%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0E6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20115E35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2EE9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8AAA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82D5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974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966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25FB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F997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793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93C8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38D7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77,80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BFB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74,10%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981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7BF5652D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7E56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медовуха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88B9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F09C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6D17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8DB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302D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FFB7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FFC5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1682,24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9C0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CB33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1800,00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B8B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107,00%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665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0804EEB6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7664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AD60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0D10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F221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1A4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358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9ACC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D4A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C421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05F6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7926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78F6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6F0D45EB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678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 Напитки слабоалкогольные 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( до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9%)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D79D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3176,78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B70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3630,67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253A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4886,34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0B5F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8404,31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C1D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9886,80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8D5B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9860,50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B459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1090,38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6F1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379,43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514D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459,54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07C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42,14%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DD7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34,80%</w:t>
            </w:r>
          </w:p>
        </w:tc>
      </w:tr>
      <w:tr w:rsidR="00400A58" w:rsidRPr="00400A58" w14:paraId="64751EE2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035D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E617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869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D758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31B8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4EA0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4024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A2C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B747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0F05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05ED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445C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07E9D953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A42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C8D7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55250,99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D11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57706,41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7A0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57884,63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B74F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63159,92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32A8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64993,22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68F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67682,02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BD4B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66777,53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BB25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66113,92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83B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67721,37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96F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101,41%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63F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99,01%</w:t>
            </w:r>
          </w:p>
        </w:tc>
      </w:tr>
      <w:tr w:rsidR="00400A58" w:rsidRPr="00400A58" w14:paraId="430AAE99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F4A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0B10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40281,83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3B41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41438,94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43F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39966,10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D7A9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43059,73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4840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43038,58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57C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43177,43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974B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41360,52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E666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40285,73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AFE1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41375,81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2AA8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100,04%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58FC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97,40%</w:t>
            </w:r>
          </w:p>
        </w:tc>
      </w:tr>
      <w:tr w:rsidR="00400A58" w:rsidRPr="00400A58" w14:paraId="7CBF8ECC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8F87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Водка + ЛВИ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327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45473,39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8F5E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47272,93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DE15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46365,72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A218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50386,57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4A22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50828,47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DFD9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52053,93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B65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51592,75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E06B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51545,65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37B1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52777,14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6AD9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102,30%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AAE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99,91%</w:t>
            </w:r>
          </w:p>
        </w:tc>
      </w:tr>
      <w:tr w:rsidR="00400A58" w:rsidRPr="00400A58" w14:paraId="5B169C0C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6268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Рос.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традиц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 креп. классика (водка + коньяк + муж. ЛВИ)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59E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51823,56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6362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53595,39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6A3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52875,71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B875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57173,65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498A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58319,27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374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59955,93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B5F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58716,65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C08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58257,44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13E2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59739,68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937F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101,74%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5504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99,22%</w:t>
            </w:r>
          </w:p>
        </w:tc>
      </w:tr>
      <w:tr w:rsidR="00400A58" w:rsidRPr="00400A58" w14:paraId="777CD952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D5EC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 (без кон. напитков и бренди)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A2A7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6350,17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C3B8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6322,45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50A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6509,99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455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6787,08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6A8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7490,80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6992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7902,00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23A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7123,90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84C8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6711,79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CEF7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6962,54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D3C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97,73%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BAB0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94,22%</w:t>
            </w:r>
          </w:p>
        </w:tc>
      </w:tr>
      <w:tr w:rsidR="00400A58" w:rsidRPr="00400A58" w14:paraId="34ADA14E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A1E5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ЛВИ с 2024 года (Мужские и 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Дамские )</w:t>
            </w:r>
            <w:proofErr w:type="gramEnd"/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9E94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5191,57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66F0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5834,00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E488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6399,62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DC2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7326,83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A82B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7789,89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6337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8876,50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1863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10232,23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7D7D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11259,92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E20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11401,33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92E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111,43%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6DE5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110,04%</w:t>
            </w:r>
          </w:p>
        </w:tc>
      </w:tr>
      <w:tr w:rsidR="00400A58" w:rsidRPr="00400A58" w14:paraId="1453FCA2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1F49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ЛВИ до 25%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3B1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1534,49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4D35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1584,76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D53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1665,89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EA1E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1354,54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6D4D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1257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7E1E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75A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8182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3688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22F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53064AD2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999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ЛВИ свыше 25%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3D4F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3657,08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56C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4249,23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7DF4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4733,73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E44D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5972,29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4E5D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7636,25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175B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8876,50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DD1D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6D45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D7EF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C0C9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CE4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09EC6384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1350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Другие виды спиртных напитков св. 9% (экзотика + бренди)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C261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3427,43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ECE7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4111,02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CAA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5008,93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33D1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5986,28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AAD6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6673,95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C699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7726,09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CBAA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8060,88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0590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7856,48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3CC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7981,69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F67B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99,02%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FE5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97,46%</w:t>
            </w:r>
          </w:p>
        </w:tc>
      </w:tr>
      <w:tr w:rsidR="00400A58" w:rsidRPr="00400A58" w14:paraId="75FDCF95" w14:textId="77777777" w:rsidTr="00400A58">
        <w:trPr>
          <w:trHeight w:val="276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287D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Коньяк + ЛВИ + Другие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нап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 св. 9%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D2A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14969,16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7E7F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16267,47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B01D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17918,54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77E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20100,19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D5F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21954,64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A915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24504,59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789C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25417,01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E88B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25828,19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EB4A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386B"/>
                <w:sz w:val="20"/>
                <w:szCs w:val="20"/>
                <w:lang w:eastAsia="ru-RU"/>
              </w:rPr>
              <w:t>26345,56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5806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103,65%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B99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101,62%</w:t>
            </w:r>
          </w:p>
        </w:tc>
      </w:tr>
      <w:tr w:rsidR="00400A58" w:rsidRPr="00400A58" w14:paraId="5DC97041" w14:textId="77777777" w:rsidTr="00400A58">
        <w:trPr>
          <w:trHeight w:val="264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1742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1BAB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58B7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7E3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BEFD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9A0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6AE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B563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7798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4D4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4543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91E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40AE4B29" w14:textId="77777777" w:rsidTr="00400A58">
        <w:trPr>
          <w:trHeight w:val="264"/>
        </w:trPr>
        <w:tc>
          <w:tcPr>
            <w:tcW w:w="96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4FB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2309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CAE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BB72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EDB2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9CAD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7A75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BC3D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600E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C7A6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C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18B7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A60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2389415A" w14:textId="77777777" w:rsidTr="00400A58">
        <w:trPr>
          <w:trHeight w:val="264"/>
        </w:trPr>
        <w:tc>
          <w:tcPr>
            <w:tcW w:w="9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63E0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6A67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C793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250D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38A7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D81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87EF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7B5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417226,47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74F4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A650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405700,00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2F43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97,24%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FDC0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400A58" w:rsidRPr="00400A58" w14:paraId="4B5A89C9" w14:textId="77777777" w:rsidTr="00400A58">
        <w:trPr>
          <w:trHeight w:val="264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CEBB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ADE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7E3C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703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BC22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4D89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510B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EEE6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56548,86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BFE6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B258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54400,00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BBF2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96,20%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01DF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400A58" w:rsidRPr="00400A58" w14:paraId="374C6AD6" w14:textId="77777777" w:rsidTr="00400A58">
        <w:trPr>
          <w:trHeight w:val="264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4C40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   пиво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027F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F5A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818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BCF9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6B81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BF4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6720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360677,62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1B76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FF7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351300,00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5C38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i/>
                <w:iCs/>
                <w:color w:val="7030A0"/>
                <w:sz w:val="20"/>
                <w:szCs w:val="20"/>
                <w:lang w:eastAsia="ru-RU"/>
              </w:rPr>
              <w:t>97,40%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C044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</w:tbl>
    <w:p w14:paraId="09AB6E2F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5C544922" w14:textId="083AC76F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</w:t>
      </w:r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 xml:space="preserve"> тех, кого интересуют вопросы </w:t>
      </w:r>
      <w:proofErr w:type="gramStart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>гендерного  объемного</w:t>
      </w:r>
      <w:proofErr w:type="gramEnd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 xml:space="preserve">   потребления  различных видов алкогольной продукции , предлагаю свой вариант разбивки по полам  купленного через систему ЕГАИС  алкоголя...  Цифры </w:t>
      </w:r>
      <w:proofErr w:type="gramStart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>могут  вызвать</w:t>
      </w:r>
      <w:proofErr w:type="gramEnd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 xml:space="preserve"> недовольство или  быть основой для дальнейшего анализа)))</w:t>
      </w:r>
    </w:p>
    <w:p w14:paraId="2886734C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 xml:space="preserve">Например, наши </w:t>
      </w:r>
      <w:proofErr w:type="gramStart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>дамы  выпили</w:t>
      </w:r>
      <w:proofErr w:type="gramEnd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 xml:space="preserve"> в 1 </w:t>
      </w:r>
      <w:proofErr w:type="spellStart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>пг</w:t>
      </w:r>
      <w:proofErr w:type="spellEnd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 xml:space="preserve"> 2026 около 33,46 млн дал   учтенной в ЕГАИС  винодельческой виноградной и плодовой продукции, а мужики только  5,55 млн дал.  А </w:t>
      </w:r>
      <w:proofErr w:type="gramStart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>крепкой  продукции</w:t>
      </w:r>
      <w:proofErr w:type="gramEnd"/>
      <w:r w:rsidRPr="00400A58">
        <w:rPr>
          <w:rFonts w:ascii="Times New Roman" w:eastAsia="Times New Roman" w:hAnsi="Times New Roman" w:cs="Times New Roman"/>
          <w:color w:val="05386B"/>
          <w:sz w:val="23"/>
          <w:szCs w:val="23"/>
          <w:lang w:eastAsia="ru-RU"/>
        </w:rPr>
        <w:t>  мужики выпили 53,7 млн дал, а дамы только  4,39 млн дал...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2"/>
        <w:gridCol w:w="2362"/>
        <w:gridCol w:w="461"/>
        <w:gridCol w:w="2039"/>
        <w:gridCol w:w="461"/>
        <w:gridCol w:w="2189"/>
      </w:tblGrid>
      <w:tr w:rsidR="00400A58" w:rsidRPr="00400A58" w14:paraId="5E10F36C" w14:textId="77777777" w:rsidTr="00400A58">
        <w:trPr>
          <w:trHeight w:val="255"/>
        </w:trPr>
        <w:tc>
          <w:tcPr>
            <w:tcW w:w="26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1EB3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Потребление  учтенной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в ЕГАИС  алкогольной продукции в 1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пг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2026 года в России мужчинами и женщинами; тыс. дал.</w:t>
            </w:r>
          </w:p>
        </w:tc>
        <w:tc>
          <w:tcPr>
            <w:tcW w:w="7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CD0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1 </w:t>
            </w:r>
            <w:proofErr w:type="spellStart"/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пг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2026</w:t>
            </w:r>
            <w:proofErr w:type="gramEnd"/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8D0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4958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Женщины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8B23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A73F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Мужчины</w:t>
            </w:r>
          </w:p>
        </w:tc>
      </w:tr>
      <w:tr w:rsidR="00400A58" w:rsidRPr="00400A58" w14:paraId="5A3D0EB2" w14:textId="77777777" w:rsidTr="00400A58">
        <w:trPr>
          <w:trHeight w:val="255"/>
        </w:trPr>
        <w:tc>
          <w:tcPr>
            <w:tcW w:w="26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764C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116E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9C9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01C0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F650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2769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58CCA2BF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9C3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530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103B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9910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717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3E8F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58" w:rsidRPr="00400A58" w14:paraId="45555C36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C5C8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Алкогольная продукция (без пива, ПН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,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сидра,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619B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97 540,079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01D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04E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38039,590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8E8C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021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59500,489</w:t>
            </w:r>
          </w:p>
        </w:tc>
      </w:tr>
      <w:tr w:rsidR="00400A58" w:rsidRPr="00400A58" w14:paraId="02BF68C1" w14:textId="77777777" w:rsidTr="00400A58">
        <w:trPr>
          <w:trHeight w:val="468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695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A2E9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B136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26F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5DBC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D44A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58" w:rsidRPr="00400A58" w14:paraId="6C2F446D" w14:textId="77777777" w:rsidTr="00400A58">
        <w:trPr>
          <w:trHeight w:val="468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5C6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  виноградная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и плодовая  всего (без сидров)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090C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39 008,828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D2B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3A7A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33461,592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3D32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402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5547,236</w:t>
            </w:r>
          </w:p>
        </w:tc>
      </w:tr>
      <w:tr w:rsidR="00400A58" w:rsidRPr="00400A58" w14:paraId="28410A2B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FA2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  виноградная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продукция - всего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90A5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38 107,569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E47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CDE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32641,446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003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F34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5466,123</w:t>
            </w:r>
          </w:p>
        </w:tc>
      </w:tr>
      <w:tr w:rsidR="00400A58" w:rsidRPr="00400A58" w14:paraId="7FC12568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FD48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8649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10 117,697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85EE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EBB6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9207,104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7802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C6B6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910,593</w:t>
            </w:r>
          </w:p>
        </w:tc>
      </w:tr>
      <w:tr w:rsidR="00400A58" w:rsidRPr="00400A58" w14:paraId="7EE13934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5029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2AD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26 614,33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8AD3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8C29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23154,467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CC3A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B10D2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3459,863</w:t>
            </w:r>
          </w:p>
        </w:tc>
      </w:tr>
      <w:tr w:rsidR="00400A58" w:rsidRPr="00400A58" w14:paraId="7BB15BA5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C75D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11C4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553,542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5EC7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643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22,142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DA8E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4DF9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531,400</w:t>
            </w:r>
          </w:p>
        </w:tc>
      </w:tr>
      <w:tr w:rsidR="00400A58" w:rsidRPr="00400A58" w14:paraId="01B2209C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BBF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8847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F8B1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0AB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BFE6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B373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16,500</w:t>
            </w:r>
          </w:p>
        </w:tc>
      </w:tr>
      <w:tr w:rsidR="00400A58" w:rsidRPr="00400A58" w14:paraId="628116C3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BC2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479A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730,266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660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6E5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182,567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ACA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9C96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547,700</w:t>
            </w:r>
          </w:p>
        </w:tc>
      </w:tr>
      <w:tr w:rsidR="00400A58" w:rsidRPr="00400A58" w14:paraId="59788D0B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3319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19C1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B17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C080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41B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2EA0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0A58" w:rsidRPr="00400A58" w14:paraId="69525E40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7C6E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7231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901,259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A6E5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F96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820,146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7B4F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4BB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81,113</w:t>
            </w:r>
          </w:p>
        </w:tc>
      </w:tr>
      <w:tr w:rsidR="00400A58" w:rsidRPr="00400A58" w14:paraId="6E65006E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6A9C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ADED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715,291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327B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729B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650,915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7241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A0C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64,376</w:t>
            </w:r>
          </w:p>
        </w:tc>
      </w:tr>
      <w:tr w:rsidR="00400A58" w:rsidRPr="00400A58" w14:paraId="75DE61E0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E6BD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B853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185,968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1BF9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961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169,231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17CC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BB4A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16,737</w:t>
            </w:r>
          </w:p>
        </w:tc>
      </w:tr>
      <w:tr w:rsidR="00400A58" w:rsidRPr="00400A58" w14:paraId="3A0A6150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DCE3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763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0B17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4073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536D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FE5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611A6C04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4058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Сидр, 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, медовуха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46F6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7 012,503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34D3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F02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3646,502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F87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FD7E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3366,001</w:t>
            </w:r>
          </w:p>
        </w:tc>
      </w:tr>
      <w:tr w:rsidR="00400A58" w:rsidRPr="00400A58" w14:paraId="60BFDC13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ED10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527B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1B08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F3B5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32BF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AED5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592341FA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AAF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3B9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408,338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4E23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7D65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187,835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7AF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0CA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220,503</w:t>
            </w:r>
          </w:p>
        </w:tc>
      </w:tr>
      <w:tr w:rsidR="00400A58" w:rsidRPr="00400A58" w14:paraId="0ABA39D5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6EF7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D3AF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BD8F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E6CD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656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8DD3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3D1D8E60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9471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A203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58 122,913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2C16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B46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4390,162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FDCC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FCA8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53732,751</w:t>
            </w:r>
          </w:p>
        </w:tc>
      </w:tr>
      <w:tr w:rsidR="00400A58" w:rsidRPr="00400A58" w14:paraId="0C838351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BCE7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BAF86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35 479,997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985C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E759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1419,200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031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986C1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34060,797</w:t>
            </w:r>
          </w:p>
        </w:tc>
      </w:tr>
      <w:tr w:rsidR="00400A58" w:rsidRPr="00400A58" w14:paraId="1B0E75A9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16EC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Другие виды спиртных напитков свыше 9%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4870A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6 874,389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D58E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9B8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549,951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111B7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17AB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6324,438</w:t>
            </w:r>
          </w:p>
        </w:tc>
      </w:tr>
      <w:tr w:rsidR="00400A58" w:rsidRPr="00400A58" w14:paraId="2D051923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958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87025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6 022,473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3261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81FD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271,011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11E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B136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5751,462</w:t>
            </w:r>
          </w:p>
        </w:tc>
      </w:tr>
      <w:tr w:rsidR="00400A58" w:rsidRPr="00400A58" w14:paraId="537BE5D3" w14:textId="77777777" w:rsidTr="00400A58">
        <w:trPr>
          <w:trHeight w:val="255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213B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ABEE0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9 746,054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731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F96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2150,000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635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3EB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7596,054</w:t>
            </w:r>
          </w:p>
        </w:tc>
      </w:tr>
      <w:tr w:rsidR="00400A58" w:rsidRPr="00400A58" w14:paraId="7B69566E" w14:textId="77777777" w:rsidTr="00400A58">
        <w:trPr>
          <w:trHeight w:val="264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B19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58A7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E530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2D10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A1C4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C0A70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34412902" w14:textId="77777777" w:rsidTr="00400A58">
        <w:trPr>
          <w:trHeight w:val="264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5C1C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E1D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BCA9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0CF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A50D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BA5B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0DAA00D3" w14:textId="77777777" w:rsidTr="00400A58">
        <w:trPr>
          <w:trHeight w:val="264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F0F2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5852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897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C72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C78C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B1C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0DEB9009" w14:textId="77777777" w:rsidTr="00400A58">
        <w:trPr>
          <w:trHeight w:val="264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E4B9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778E9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335 006,218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694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25C9B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22108,592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7718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B7CB3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312897,626</w:t>
            </w:r>
          </w:p>
        </w:tc>
      </w:tr>
      <w:tr w:rsidR="00400A58" w:rsidRPr="00400A58" w14:paraId="6CF3B686" w14:textId="77777777" w:rsidTr="00400A58">
        <w:trPr>
          <w:trHeight w:val="264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54C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F2AC4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44 652,341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8896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0DD7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7590,898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8B28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561BE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37061,443</w:t>
            </w:r>
          </w:p>
        </w:tc>
      </w:tr>
      <w:tr w:rsidR="00400A58" w:rsidRPr="00400A58" w14:paraId="55E3D3EB" w14:textId="77777777" w:rsidTr="00400A58">
        <w:trPr>
          <w:trHeight w:val="264"/>
        </w:trPr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E204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пиво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9F9EC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290 353,877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A54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819F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14517,694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073E5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0ECD" w14:textId="77777777" w:rsidR="00400A58" w:rsidRPr="00400A58" w:rsidRDefault="00400A58" w:rsidP="00400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275836,183</w:t>
            </w:r>
          </w:p>
        </w:tc>
      </w:tr>
    </w:tbl>
    <w:p w14:paraId="2045CB8B" w14:textId="77777777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46D2C510" w14:textId="520196AF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Много лет эксперты и маркетологи нам рассказывали, что от нашей молодежи один прогресс на алкогольном рынке)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Молодежь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все время рыскала  в поисках чего-то инновационного:  вкусов, ароматов, градусов и т.д. С 2015 года молодежи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подсунули  российские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дистилляты...  Но что-то мне кажется, что наша молодежь российский виски не пьет... Джин еще возможно пользует... Пару лет назад подсунули ей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соджу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энтузиазма и новизны хватило на пару лет (что уже в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2026  не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дают эксперты данных о бурном росте продаж российского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соджу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нашем рынке)...   ЛВИ молодежь не пьет (на дамские, ни мужские), а эта категория единственная, что растет на крепком рынке... Коньяк и бренди молодежь не пьет... И водку вроде бы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еще  не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пьет))) Я про молодежь до 25 лет – про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 </w:t>
      </w:r>
    </w:p>
    <w:p w14:paraId="1EDED8F9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САН  молодежь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пила мощно, так отменили эти напитки. И я не могу себе представить, что эта молодежь теперь дома колдует над созданием домашних джин-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тоников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... Вино и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игристые  нормальные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молодые девушки сегодня почти не пьют, а еще лет 7 назад  с 20 - 22 лет вино пили они активно...</w:t>
      </w:r>
    </w:p>
    <w:p w14:paraId="663679FC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Куда ушла с рынка молодежь? Еще полгода назад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социологи  рассказывали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что молодежь отказалась от алкоголя, секса, сигарет, образования  и т.д. и перешла на гаджеты, ЗОЖ  и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вейпы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 Пару месяцев назад  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социалоги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мире и России вроде признали, что алкоголь молодежь как пила, так и пьет)))</w:t>
      </w:r>
    </w:p>
    <w:p w14:paraId="52F294DC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Численно у нас сегодня молодежи от 20 до 25 лет достаточно много – эта возрастная группа уже преодолела демографическую яму... Основной алкогольный напиток этой группы – однозначно – пивная продукция... Вино для молодежи не только не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очень  вкусный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напиток, но еще и очень дорогой – особенно с 2024 года...  Всякая «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соджу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» - очень дорогой продукт для молодежи... Пиво и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пивные  напитки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с пивным духом – продукт специфический. САН надо было беречь, холить и развивать как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идеальный  молодежный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алкогольный продукт... А уничтожив САН во благо российскому вину, мы не в вине не получили  плюса, так еще и молодежь толкнули к наркотикам...</w:t>
      </w:r>
    </w:p>
    <w:p w14:paraId="3F458D5F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Идеальными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молодежными  алкогольными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напитками должны быть дешевые пиво, пивные напитки и САН, чтобы не дать  дальнейшего развития рынку наркотиков...</w:t>
      </w:r>
    </w:p>
    <w:p w14:paraId="2B8F8903" w14:textId="3AF0507A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Если посмотреть сверху и структурно на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наш  легальный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розничный  алкогольный рынок, то он  состоит из трех групп продукции:</w:t>
      </w:r>
    </w:p>
    <w:p w14:paraId="4980FC04" w14:textId="304C18AF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- наиболее массовая группа – пиво и пивные напитки (мужская продукция на 90%). Крепость продукции этой группы в среднем около 5%. Минимальная цена бутылки 0,5 л – около 65 руб.  СРЦ – около 110 руб.  И объем этого розничного пивного рынка около 850 млн дал (2025 год, честный объем без ошибок в учете «ЧЗ»);</w:t>
      </w:r>
    </w:p>
    <w:p w14:paraId="607BC7A5" w14:textId="725BCC89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-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крепкие  алкогольные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напитки от примерно 20% до 45%  крепости.  Минимальная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цена  бутылки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0,5 л от 400 руб.  до СРЦ в 600- 650 руб. И розничный    объем этой на 95% мужской группы продукции – 123 млн дал в год (с медовухой).</w:t>
      </w:r>
    </w:p>
    <w:p w14:paraId="27F6EDBE" w14:textId="46C2913D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-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винодельческая  продукция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(виноградная, плодовая, сидры).  Крепость условно от 6% до 12%. Минимальная цена 200- 250 руб. за 0,75 л; а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СРЦ  около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600 руб. за 0,75л.  И розничный объем этой самой хилой после 2019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года  группы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около 95 млн дал в год.</w:t>
      </w:r>
    </w:p>
    <w:p w14:paraId="1B4A1990" w14:textId="314AB989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И если бы в нашем государстве была алкогольная политика и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были  люди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-алкогольные политики, то у нас такой  жуткой  структуры бы точно не было))))  А было бы на 155  млн дал крепкой  400 млн дал винодельческой продукции и 500 млн дал в год пивной продукции))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3"/>
        <w:gridCol w:w="2638"/>
        <w:gridCol w:w="3595"/>
        <w:gridCol w:w="3115"/>
        <w:gridCol w:w="2873"/>
      </w:tblGrid>
      <w:tr w:rsidR="00400A58" w:rsidRPr="00400A58" w14:paraId="6794B8AD" w14:textId="77777777" w:rsidTr="00400A58">
        <w:tc>
          <w:tcPr>
            <w:tcW w:w="11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84CDE" w14:textId="50100EA9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  <w:t>  </w:t>
            </w: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Розничный рынок алкогольной 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продукции  России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9AE4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Крепость продукции</w:t>
            </w:r>
          </w:p>
        </w:tc>
        <w:tc>
          <w:tcPr>
            <w:tcW w:w="11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F942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  </w:t>
            </w:r>
            <w:proofErr w:type="spellStart"/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розн</w:t>
            </w:r>
            <w:proofErr w:type="spellEnd"/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цена за бутылку (0,5; 0,75 л)</w:t>
            </w:r>
          </w:p>
        </w:tc>
        <w:tc>
          <w:tcPr>
            <w:tcW w:w="9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D5D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СРЦ за бутылку (0,5; 0,75 л)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F76F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розничного рынка   в 2025 году</w:t>
            </w:r>
          </w:p>
        </w:tc>
      </w:tr>
      <w:tr w:rsidR="00400A58" w:rsidRPr="00400A58" w14:paraId="34508343" w14:textId="77777777" w:rsidTr="00400A58">
        <w:tc>
          <w:tcPr>
            <w:tcW w:w="11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DACD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DF2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A426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20B5D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AAD2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4E155807" w14:textId="77777777" w:rsidTr="00400A58">
        <w:tc>
          <w:tcPr>
            <w:tcW w:w="11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87BA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Пивная мужская продукция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BA49C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Около 5%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6B556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руб. за 0,5л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74B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руб. за 0,5л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56D7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Около 850 млн дал</w:t>
            </w:r>
          </w:p>
        </w:tc>
      </w:tr>
      <w:tr w:rsidR="00400A58" w:rsidRPr="00400A58" w14:paraId="481392E7" w14:textId="77777777" w:rsidTr="00400A58">
        <w:tc>
          <w:tcPr>
            <w:tcW w:w="11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EF0A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387B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6F23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94F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E90B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68E7E8B0" w14:textId="77777777" w:rsidTr="00400A58">
        <w:tc>
          <w:tcPr>
            <w:tcW w:w="11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78581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Крепкая  мужская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продукция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97AAE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20% - 45%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56B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 руб. за 0,5 л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FFE9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 -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650   руб. за 0,5 л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73C7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Около  123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млн дал</w:t>
            </w:r>
          </w:p>
        </w:tc>
      </w:tr>
      <w:tr w:rsidR="00400A58" w:rsidRPr="00400A58" w14:paraId="18A338DE" w14:textId="77777777" w:rsidTr="00400A58">
        <w:tc>
          <w:tcPr>
            <w:tcW w:w="11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9602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9E0B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D0B9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D34F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158A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0A58" w:rsidRPr="00400A58" w14:paraId="7817C05E" w14:textId="77777777" w:rsidTr="00400A58">
        <w:tc>
          <w:tcPr>
            <w:tcW w:w="11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95EA9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Винодельческая </w:t>
            </w:r>
            <w:proofErr w:type="gramStart"/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дамская  продукция</w:t>
            </w:r>
            <w:proofErr w:type="gramEnd"/>
            <w:r w:rsidRPr="00400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(виноградная и плодовая с сидрами)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1543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6% - 12%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54CA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200 – 250 руб. за 0,75 л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993A4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Около 600 руб. за 0,75 л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1AE48" w14:textId="77777777" w:rsidR="00400A58" w:rsidRPr="00400A58" w:rsidRDefault="00400A58" w:rsidP="0040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0A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Около 95 млн дал</w:t>
            </w:r>
          </w:p>
        </w:tc>
      </w:tr>
    </w:tbl>
    <w:p w14:paraId="423BC98A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 </w:t>
      </w:r>
    </w:p>
    <w:p w14:paraId="4F08CD53" w14:textId="48F331CC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 Продолжаем изучать российских потребителей алкоголя)) Зависть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  Лень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– два   основных  двигателя  развития цивилизации))))</w:t>
      </w:r>
    </w:p>
    <w:p w14:paraId="1FB9BCA0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Sunlight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 чтобы не завидовать другим, россиянам нужно зарабатывать минимум 500 000 рублей)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))  Ювелирная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сеть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Sunlight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провела исследование и выяснила, кому и чему завидуют россияне сегодня. В исследовании приняли участие более 3 000 респондентов старше 18 лет по всей России.</w:t>
      </w:r>
    </w:p>
    <w:p w14:paraId="338606F0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Каждый пятый (22%) испытывает зависть на регулярной основе, а половина — в редких случаях. Только 9% россиян никому не завидуют. Чаще всего этому чувству подвержены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(65%) и 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миллениалы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(54%). А вот разницы между мужчинами (49%) и женщинами (51%) практически нет.</w:t>
      </w:r>
    </w:p>
    <w:p w14:paraId="37C50399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Виновником тому можно назвать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соцсети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: 58% признались, что скроллинг ленты действительно усиливает зависть у них. Просмотр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сторис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 постов не оставляет после себя неприятных эмоций только у 15% респондентов.</w:t>
      </w:r>
    </w:p>
    <w:p w14:paraId="1C27D954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При этом зависть имеет и свои плюсы. Почти половину (47%) она заставляет лучше и больше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работать....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FC92FB3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6" w:history="1">
        <w:r w:rsidRPr="00400A58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https://www.retail.ru/news/sunlight-chtoby-ne-zavidovat-drugim-rossiyanam-nuzhno-zarabatyvat-minimum-500-00-7-avgusta-2026-280777/</w:t>
        </w:r>
      </w:hyperlink>
    </w:p>
    <w:p w14:paraId="13DA695B" w14:textId="056D167B" w:rsidR="00400A58" w:rsidRPr="00400A58" w:rsidRDefault="00400A58" w:rsidP="00400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«Росстат назвал регионы со средней зарплатой выше 200 тыс. рублей. Такой доход получают жители Ямало-Ненецкого АО, Магаданской области и Чукотки. Средняя заработная плата свыше 200 тыс. рублей в мае 2026 года отмечена в трех субъектах России. Это следует из данных Росстата, которые изучил ТАСС.</w:t>
      </w:r>
    </w:p>
    <w:p w14:paraId="3D08764A" w14:textId="77777777" w:rsidR="00400A58" w:rsidRPr="00400A58" w:rsidRDefault="00400A58" w:rsidP="00400A5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Согласно материалам, в мае 2026 года средняя зарплата более 200 тыс. рублей зафиксирована в Ямало-Ненецком АО (205,3 тыс. рублей), Магаданской области (214,4 тыс. рублей) и Чукотском АО (260,7 тыс. рублей). </w:t>
      </w:r>
      <w:r w:rsidRPr="00400A5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 xml:space="preserve">При этом средний размер месячной зарплаты в мае 2026 года составил 110 216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рублей....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».</w:t>
      </w:r>
    </w:p>
    <w:p w14:paraId="08AED17F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Нет у нас в России регионов без зависти к богатым))))</w:t>
      </w:r>
    </w:p>
    <w:p w14:paraId="3889BDAF" w14:textId="782BADEC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 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   «Названы специальности с зарплатой до 650 тысяч рублей в Москве. Специалисты, владеющие инструментами искусственного интеллекта или машинного обучения, могут рассчитывать на зарплату до 650 тысяч рублей ежемесячно. Данные приводит агентство «Москва», опираясь на исследование аналитического центра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SuperJob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.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Аналитики уточняют, что в столичных ИТ-компаниях ML-инженеры получают на руки от 290 до 650 тысяч рублей в 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месяц....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4B14ED81" w14:textId="7671BE90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Жизнь в постоянном стрессе, чтобы сохранить и преумножить)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«Проклятая жизнь у богатых»: В РПЦ призвали не завидовать богатым людям )))Протоиерей Ткачёв посоветовал прихожанам не завидовать богатым людям. Протоиерей Андрей Ткачёв выступил перед прихожанами...».</w:t>
      </w:r>
    </w:p>
    <w:p w14:paraId="35939088" w14:textId="7F342559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  «Инженеры и медики стали лидерами по темпам роста зарплат в России. Промышленный и медицинский секторы показали наибольший рост доходов сотрудников. </w:t>
      </w:r>
      <w:r w:rsidRPr="00400A58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В России по итогам года наибольший рост заработных плат зафиксирован у инженерно-технических работников в </w:t>
      </w:r>
      <w:hyperlink r:id="rId7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промышленном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 секторе и медицинского персонала коммерческих клиник. </w:t>
      </w:r>
      <w:r w:rsidRPr="00400A58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К началу июля 2026 года </w:t>
      </w:r>
      <w:hyperlink r:id="rId8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984806"/>
            <w:spacing w:val="1"/>
            <w:sz w:val="23"/>
            <w:szCs w:val="23"/>
            <w:u w:val="single"/>
            <w:lang w:eastAsia="ru-RU"/>
          </w:rPr>
          <w:t>доходы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 инженеров увеличились на +10,5%, а врачей — на +10,2%, опередив показатели других отраслей...». .</w:t>
      </w:r>
    </w:p>
    <w:p w14:paraId="7BDCB71B" w14:textId="39448279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«ВЦИОМ: 33% россиян не курят и не употребляют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алкоголь...</w:t>
      </w:r>
    </w:p>
    <w:p w14:paraId="5D697F84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Треть россиян не курит и не пьет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спиртных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напитков. Такую информацию публикует "Интерфакс" со ссылкой на аналитический центр ВЦИОМ. Отмечается, что в опросе, который проходил в конце июня, участвовали 1600 россиян старше 18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лет....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</w:t>
      </w:r>
    </w:p>
    <w:p w14:paraId="4D1B4808" w14:textId="144E2218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У нас старше 18 лет примерно 110 млн граждан....  36-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37  млн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из них не пьет и не курит... Значит – 73- 74 млн грешны)) Нашему бизнесу вполне достаточно)))  </w:t>
      </w:r>
    </w:p>
    <w:p w14:paraId="1CECDB82" w14:textId="59794341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Реально у нас должно быть не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менее  150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млн человек населения. Росстат считает не всех)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</w:t>
      </w:r>
      <w:hyperlink r:id="rId9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Число пенсионеров в России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почти достигло 40,48 млн человек. Об этом сообщают «РИА Новости» со ссылкой на данные Социального фонда. Сведения приводятся по состоянию на 1 июля.  Индикатор отражает число россиян, которые получают пенсионные выплаты от государства. ...».</w:t>
      </w:r>
    </w:p>
    <w:p w14:paraId="46FD5F9A" w14:textId="111AA4E5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Сибаритствуют молодые)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</w:t>
      </w:r>
      <w:r w:rsidRPr="00400A58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«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Экономист подсчитал траты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зумеров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на готовую еду и кофе.    Около 70% своего бюджета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зумеры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отдают за бытовой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комфорт:  35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% доходов они тратят на такси и транспорт, а еще 35% – на доставку еды и кофе на вынос, сообщила в беседе с «Абзацем» кандидат экономических наук, доцент Финансового университета при Правительстве РФ Светлана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Сазанова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.</w:t>
      </w:r>
    </w:p>
    <w:p w14:paraId="0149634D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C00000"/>
          <w:spacing w:val="1"/>
          <w:sz w:val="23"/>
          <w:szCs w:val="23"/>
          <w:lang w:eastAsia="ru-RU"/>
        </w:rPr>
        <w:t>Экономист </w:t>
      </w:r>
      <w:hyperlink r:id="rId10" w:history="1">
        <w:r w:rsidRPr="00400A58">
          <w:rPr>
            <w:rFonts w:ascii="Times New Roman" w:eastAsia="Times New Roman" w:hAnsi="Times New Roman" w:cs="Times New Roman"/>
            <w:i/>
            <w:iCs/>
            <w:color w:val="C00000"/>
            <w:spacing w:val="1"/>
            <w:sz w:val="23"/>
            <w:szCs w:val="23"/>
            <w:u w:val="single"/>
            <w:lang w:eastAsia="ru-RU"/>
          </w:rPr>
          <w:t>пояснила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C00000"/>
          <w:spacing w:val="1"/>
          <w:sz w:val="23"/>
          <w:szCs w:val="23"/>
          <w:lang w:eastAsia="ru-RU"/>
        </w:rPr>
        <w:t>, что молодые люди охотно отдают большую часть зарплаты за сервисы, чтобы сэкономить силы и избежать лишнего стресса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 Эти траты эксперт называет своеобразным «налогом» за нежелание заниматься бытовыми делами.</w:t>
      </w:r>
    </w:p>
    <w:p w14:paraId="777337F8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Зумерам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свойственны финансовая и телесная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дисморфия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из-за постоянного сравнения себя с цифровым идеалом в сетях. Их стремление к комфорту — это попытка сохранить стрессоустойчивость. Они готовы переплачивать за доставку, такси и подписки. Данные опросов показывают, что 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зумеры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тратят на доставку готовой еды 20% своего </w:t>
      </w:r>
      <w:hyperlink r:id="rId11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дохода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, на кофе на вынос — 15%, на обувь и одежду — 25%, а на транспорт — 35%.</w:t>
      </w:r>
    </w:p>
    <w:p w14:paraId="1A370B60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C00000"/>
          <w:spacing w:val="1"/>
          <w:sz w:val="23"/>
          <w:szCs w:val="23"/>
          <w:lang w:eastAsia="ru-RU"/>
        </w:rPr>
        <w:t xml:space="preserve">  У московского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C00000"/>
          <w:spacing w:val="1"/>
          <w:sz w:val="23"/>
          <w:szCs w:val="23"/>
          <w:lang w:eastAsia="ru-RU"/>
        </w:rPr>
        <w:t>зумера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C00000"/>
          <w:spacing w:val="1"/>
          <w:sz w:val="23"/>
          <w:szCs w:val="23"/>
          <w:lang w:eastAsia="ru-RU"/>
        </w:rPr>
        <w:t xml:space="preserve"> с доходом в 50−75 тысяч рублей только на доставку еды и кофе уходит до 26 тысяч рублей в месяц», — подчеркнула она.</w:t>
      </w:r>
    </w:p>
    <w:p w14:paraId="4CBC1EA4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Сазанова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также отметила, что такая трата бюджета удается молодежи потому, что покупку основных продуктов питания закрывают их 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родители....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22923612" w14:textId="265D5FBF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«Ученые создают средство, которое блокирует опьянение...</w:t>
      </w:r>
    </w:p>
    <w:p w14:paraId="5E31249B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Эксперты создают средство, которое не даст опьянеть Миллионы людей не переносят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из-за мутации в гене ALDH2 – даже малая доза вызывает покраснение лица, тошноту и учащенное сердцебиение...».</w:t>
      </w:r>
    </w:p>
    <w:p w14:paraId="1E5646DF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«Ученые создают «таблетку трезвости»</w:t>
      </w:r>
    </w:p>
    <w:p w14:paraId="123DB7E3" w14:textId="672EF721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Таблетка трезвости в 2 раза повысит привлекательность алкоголя у нашего населения   и увеличит его потребление в России в 1,5 раза за несколько лет))))   </w:t>
      </w:r>
    </w:p>
    <w:p w14:paraId="5420FC5D" w14:textId="4776D564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  Зачем запрещают продажи пивной продукции в жилых домах... «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«Мера позволит снизить число преступлений, связанных с употреблением спиртного».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Эксперт Петр Тишкин — </w:t>
      </w:r>
      <w:r w:rsidRPr="00400A5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о запрете на Дону продажи слабоалкогольных напитков в жилых домах. </w:t>
      </w:r>
      <w:r w:rsidRPr="00400A58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Власти Ростовской области намерены законодательно запретить деятельность питейных заведений в многоквартирных домах. Соответствующие поправки в местное законодательство планируется принять не позднее 1 января 2027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года....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107E6058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 Какие граждане – такие и политики)) Какие политики – такая и политика))</w:t>
      </w:r>
    </w:p>
    <w:p w14:paraId="460AB4B8" w14:textId="17202836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Детский  омбудсмен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предложила открыть отдельный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рехаб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для подростков в Ростовской области... В Ростовской области предложили открыть отдельный реабилитационный центр для несовершеннолетних, употребляющих наркотики,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 другие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психоактивные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вещества. Такая рекомендация содержится в докладе уполномоченного по правам ребёнка Тамары Шевченко за 2025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год....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0E7B2B8A" w14:textId="3A0B21E8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«Наука». «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Доход семьи оказался важнее для здоровья детей, чем поведение при беременности... ...главным фактором риска для многих детских заболеваний оказалось социально-экономическое положение семьи, а не курение,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или кофеин. Статья опубликована в журнале PLOS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Medicine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Специалисты проанализировали данные более чем 230 тысяч родителей и детей из разных социальных групп...».</w:t>
      </w:r>
    </w:p>
    <w:p w14:paraId="05C23FD9" w14:textId="3A631456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Не все советы ИИ одинаково полезны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«</w:t>
      </w:r>
      <w:proofErr w:type="spellStart"/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Нейросеть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убедила мужчину не отказываться от пива – тот ушел в запой...»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)))</w:t>
      </w:r>
    </w:p>
    <w:p w14:paraId="08182820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ИИ обратил 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внимание  на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то, 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«...что резкий отказ от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может быть смертельно опасен. Рекомендация пить дальше подкреплялась советом проверить запасы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А если их нет – прикупить в магазине. Дальше – больше.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Нейросеть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 нескольку раз на день интересовалась самочувствием мужчины...».</w:t>
      </w:r>
    </w:p>
    <w:p w14:paraId="0ABBF225" w14:textId="18B982CD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Вот такая смешная теперь антиалкогольная молодежная кампания))) Молодежи рассказывают, какая она теперь хорошая и правильная)))</w:t>
      </w:r>
    </w:p>
    <w:p w14:paraId="66504DBC" w14:textId="1FDBA55A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Зумеры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отказываются от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пользу лимонадов и кофе)))</w:t>
      </w:r>
    </w:p>
    <w:p w14:paraId="31C3188A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...Об этом рассказал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блогер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Александр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Швыряев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на платформе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Tenchat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Зумеры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поменяли отношение к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алкоголю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Раньше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алкогольная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вечеринка считалась популярной встречей с друзьями, но сейчас она постепенно теряет интерес у поколения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Z...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491278C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2" w:history="1"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   «Молодежь реально перестала выпивать». </w:t>
        </w:r>
        <w:proofErr w:type="spellStart"/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Замгубернатора</w:t>
        </w:r>
        <w:proofErr w:type="spellEnd"/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— о падении продажи алкоголя на Дону...— молодежь его не </w:t>
        </w:r>
        <w:proofErr w:type="gramStart"/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пьет....</w:t>
        </w:r>
        <w:proofErr w:type="gramEnd"/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».</w:t>
        </w:r>
      </w:hyperlink>
    </w:p>
    <w:p w14:paraId="7236C405" w14:textId="48632DFC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«Здоровье важнее. Поколение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зумеров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отказывается от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— какие альтернативы нашла молодежь. Эксперты рассказали, почему молодежь перестала пить спиртное и смогла ли найти ему замену...</w:t>
      </w:r>
    </w:p>
    <w:p w14:paraId="3A0AE170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Молодежь предпочитает ЗОЖ, спорт и внимательное отношение к своему физическому и ментальному состоянию...»,</w:t>
      </w:r>
    </w:p>
    <w:p w14:paraId="531D20C9" w14:textId="1FE7F08B" w:rsidR="00400A58" w:rsidRPr="00400A58" w:rsidRDefault="00400A58" w:rsidP="00400A58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42ACAEE9" wp14:editId="17DCFA22">
                <wp:extent cx="152400" cy="152400"/>
                <wp:effectExtent l="0" t="0" r="0" b="0"/>
                <wp:docPr id="1" name="Прямоугольник 1" descr="C:\Users\ANASTA~1.ESI\AppData\Local\Temp\msohtmlclip1\01\clip_image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1D8996" id="Прямоугольник 1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hyperlink r:id="rId13" w:history="1"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«Санкт-Петербургский государственный университет. Доцент СПбГУ Ольга Безрукова об изменении алкогольной культуры среди молодежи... Среди молодого поколения меняется алкогольная культура и ценности. Теперь у молодых в моде здоровый образ жизни. ...»</w:t>
        </w:r>
      </w:hyperlink>
    </w:p>
    <w:p w14:paraId="28A99035" w14:textId="648AF3B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Значит, 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  скоро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сдохнут все новые красивые и вкусные САН-проекты до 13% крепости))) </w:t>
      </w:r>
      <w:proofErr w:type="spell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Соджу</w:t>
      </w:r>
      <w:proofErr w:type="spell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т.д.)))</w:t>
      </w:r>
    </w:p>
    <w:p w14:paraId="118BD7EA" w14:textId="41B4ABBE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Постньюс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  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всё-таки начали пить — просто не так, как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миллениалы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</w:t>
      </w:r>
    </w:p>
    <w:p w14:paraId="3CE6EC86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всё-таки не стали поколением тотальной трезвости. Они просто позже добрались до бара — и принесли туда свои правила: коктейль вместо тёплого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пива,...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7788A36" w14:textId="4B2D5FF4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Вероятно,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зумеры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позже взрослеют)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Социологи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общественники торопятся успеть  рассказать о трезвости 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пока не появилась масштабная информация об обратном – это ближе к НГ будет)))</w:t>
      </w:r>
    </w:p>
    <w:p w14:paraId="2B037D73" w14:textId="1612B8A0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Туристический отдых... «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Несмотря на серьезные вызовы текущего года, региону удается сохранять место в числе лидеров в числе туристских поездок. По информации Министерства экономического развития Российской Федерации, за первые пять месяцев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года  Краснодарский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край с показателем 3,2 миллиона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турпоездок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занимает вторую строчку общероссийского рейтинга, уступая только Москве, где зафиксировано 5,2 миллиона поездок. Летний сезон набирает обороты с каждым днем, и необходимо максимально сосредоточить усилия на организации качественного, безопасного и насыщенного отдыха гостей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региона,—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сказал вице-губернатор....».</w:t>
      </w:r>
    </w:p>
    <w:p w14:paraId="3FF06883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На юге вполне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понятный  спад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туризма в 2026 году...</w:t>
      </w:r>
    </w:p>
    <w:p w14:paraId="6B8A1BE0" w14:textId="69360A10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«В России открылось рекордное за восемь лет число иностранных компаний.</w:t>
      </w:r>
    </w:p>
    <w:p w14:paraId="2C5C581D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За январь—май 2026 года в России зарегистрировано 3,1 тысячи юридических лиц с иностранной формой собственности. Как подсчитали «Известия», этот показатель стал максимальным для аналогичного периода за последние восемь лет. Впервые с 2023 года количество регистраций таких организаций превысило число ликвидаций.</w:t>
      </w:r>
    </w:p>
    <w:p w14:paraId="6DAD0E33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Согласно данным Росстата, в первые пять месяцев текущего года в стране было создано 63 тысячи организаций всех форм собственности, тогда как ликвидировано 108 тысяч. Однако среди структур с зарубежным участием динамика оказалась обратной: закрытых компаний оказалось на 7% меньше, чем вновь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открытых....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ED1A048" w14:textId="25D4B23B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hyperlink r:id="rId14" w:history="1"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</w:t>
        </w:r>
        <w:r w:rsidRPr="00400A58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 xml:space="preserve"> Вольный </w:t>
        </w:r>
        <w:proofErr w:type="gramStart"/>
        <w:r w:rsidRPr="00400A58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город  Сызрань</w:t>
        </w:r>
        <w:proofErr w:type="gramEnd"/>
        <w:r w:rsidRPr="00400A58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. </w:t>
        </w:r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 «Власти попросили жителей Сызрани не покупать дешевую водку канистрами...В Сызрани усилили информационную работу по предупреждению случаев отравления контрафактным алкоголем. В городской администрации горожанам </w:t>
        </w:r>
        <w:proofErr w:type="gramStart"/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напомнили..</w:t>
        </w:r>
        <w:proofErr w:type="gramEnd"/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».</w:t>
        </w:r>
      </w:hyperlink>
    </w:p>
    <w:p w14:paraId="217E2DB4" w14:textId="41BB4D92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b/>
          <w:bCs/>
          <w:color w:val="1F1F1F"/>
          <w:kern w:val="36"/>
          <w:sz w:val="24"/>
          <w:szCs w:val="24"/>
          <w:lang w:eastAsia="ru-RU"/>
        </w:rPr>
        <w:t>   «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Почему немцы пьют строго по расписанию, а русские — чтобы сказать правду? 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Тревел-блогер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Тим, являющийся ирландцем с русско-армянскими корнями, поделился наблюдениями о питейных традициях разных стран, </w:t>
      </w:r>
      <w:hyperlink r:id="rId15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088CC1"/>
            <w:kern w:val="36"/>
            <w:sz w:val="24"/>
            <w:szCs w:val="24"/>
            <w:u w:val="single"/>
            <w:lang w:val="x-none" w:eastAsia="ru-RU"/>
          </w:rPr>
          <w:t>пишет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 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Лента.ру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». В своем блоге «В погоне за необычным» на платформе «Дзен» он рассказал, как алкоголь раскрывает особенности национального характера.</w:t>
      </w:r>
    </w:p>
    <w:p w14:paraId="00AC1442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В Германии, по мнению Тима, культура употребления спиртного подчинена строгому распорядку. Немцы четко разделяют время на работу и отдых, и когда наступает час для пива, они делают это без тени смущения или извинений.</w:t>
      </w:r>
    </w:p>
    <w:p w14:paraId="48AB7930" w14:textId="499BA4D1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 В России, считает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блогер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алкоголь выполняет другую функцию. Здесь пьют не для расслабления, а чтобы быть честными. По его словам, водка снимает «броню», которую русский человек носит в повседневной жизни, и позволяет говорить правду...».</w:t>
      </w:r>
    </w:p>
    <w:p w14:paraId="3CBE934F" w14:textId="7A699851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Жизнь в заголовках СМИ</w:t>
      </w:r>
    </w:p>
    <w:p w14:paraId="76261AE8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Внеплановая проверка выявила более 800 бутылок нелегального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магазине Южно-Сахалинска</w:t>
      </w:r>
    </w:p>
    <w:p w14:paraId="2EE334FD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Башкирии пенсионерку-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байкершу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оштрафовали за нетрезвую езду</w:t>
      </w:r>
    </w:p>
    <w:p w14:paraId="5D748761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18-летняя водитель из Велижа заплатит 45 тысяч за выпитый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после ДТП</w:t>
      </w:r>
    </w:p>
    <w:p w14:paraId="5A7A7A4A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Хакасии растет потребление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27B251DC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Вологде пресечена деятельность очередной точки нелегальной продажи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7EFB2AC0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Туле запретили продажу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рядом с медучреждениями</w:t>
      </w:r>
    </w:p>
    <w:p w14:paraId="04A4130C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6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Средняя пенсия в России выросла почти на 10 тыс. рублей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(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25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401 рубль).</w:t>
      </w:r>
    </w:p>
    <w:p w14:paraId="257B5A40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Россияне перестали «глушить» водку: как молодежь меняет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алкогольные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традиции страны</w:t>
      </w:r>
    </w:p>
    <w:p w14:paraId="08420725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объединении пивоваров назвали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зумеров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причиной снижения спроса на квас)))))))))</w:t>
      </w:r>
    </w:p>
    <w:p w14:paraId="6818CB44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Россияне перешли на легкие напитки: потребление крепкого алкоголя упало до минимума с 90-х</w:t>
      </w:r>
    </w:p>
    <w:p w14:paraId="1A3ACBB8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Потребление </w:t>
      </w:r>
      <w:r w:rsidRPr="00400A58">
        <w:rPr>
          <w:rFonts w:ascii="Times New Roman" w:eastAsia="Times New Roman" w:hAnsi="Times New Roman" w:cs="Times New Roman"/>
          <w:color w:val="984806"/>
          <w:sz w:val="23"/>
          <w:szCs w:val="23"/>
          <w:bdr w:val="none" w:sz="0" w:space="0" w:color="auto" w:frame="1"/>
          <w:lang w:eastAsia="ru-RU"/>
        </w:rPr>
        <w:t>алкоголя</w:t>
      </w:r>
      <w:r w:rsidRPr="00400A58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в России достигло минимального уровня за 30 лет</w:t>
      </w:r>
    </w:p>
    <w:p w14:paraId="5CA6076B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За 30 лет потребление </w:t>
      </w:r>
      <w:r w:rsidRPr="00400A58">
        <w:rPr>
          <w:rFonts w:ascii="Times New Roman" w:eastAsia="Times New Roman" w:hAnsi="Times New Roman" w:cs="Times New Roman"/>
          <w:color w:val="984806"/>
          <w:sz w:val="23"/>
          <w:szCs w:val="23"/>
          <w:bdr w:val="none" w:sz="0" w:space="0" w:color="auto" w:frame="1"/>
          <w:lang w:eastAsia="ru-RU"/>
        </w:rPr>
        <w:t>алкоголя</w:t>
      </w:r>
      <w:r w:rsidRPr="00400A58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в России сократилось до исторического минимума</w:t>
      </w:r>
    </w:p>
    <w:p w14:paraId="47FDD932" w14:textId="40054FA4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Никогда Россия не пила так много и жутко, как в 90-е, отказавшись от вина и даже пива))) Не дай бог нам вернуться к 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потреблению  1996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года)))) Просто тогда считали только легальную продукцию, которой было 35% рынка)))</w:t>
      </w:r>
    </w:p>
    <w:p w14:paraId="70822BE0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А еще интересно – на какие это легкие напитки перешла Россия, если </w:t>
      </w:r>
      <w:proofErr w:type="spell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фоициально</w:t>
      </w:r>
      <w:proofErr w:type="spell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спад продаж пива в рознице в 2025 году на (-16%)?)))))</w:t>
      </w:r>
    </w:p>
    <w:p w14:paraId="2E3E1173" w14:textId="36251732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Ивановский завод «Напитки Вместе» принял участие в праздновании Дня ВДВ))) Безалкогольное кафе в центре Кирова объявило о скором закрытии)))))</w:t>
      </w:r>
    </w:p>
    <w:p w14:paraId="1E303EDF" w14:textId="77777777" w:rsidR="00400A58" w:rsidRPr="00400A58" w:rsidRDefault="00400A58" w:rsidP="00400A5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Отдыхающие завалили пустой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алкогольной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тарой лес в Карелии</w:t>
      </w:r>
    </w:p>
    <w:p w14:paraId="3BE8BF8A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Я еще 25 – 30 лет назад считал такие кучи бутылок </w:t>
      </w:r>
      <w:proofErr w:type="spell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кладезью</w:t>
      </w:r>
      <w:proofErr w:type="spell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информации для маркетологов и аналитики))))))</w:t>
      </w:r>
    </w:p>
    <w:p w14:paraId="57DE3364" w14:textId="08DEF52A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 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Если «</w:t>
      </w:r>
      <w:proofErr w:type="spell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Росспиртпрому</w:t>
      </w:r>
      <w:proofErr w:type="spell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 актив не нужен))))  </w:t>
      </w:r>
    </w:p>
    <w:p w14:paraId="026657B4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Росимущество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выставило на торги бывшие активы производителя водки 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Хортиця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в третий раз. 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begin"/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instrText xml:space="preserve"> HYPERLINK "https://dzen.ru/away?to=https%3A%2F%2Fwww.kommersant.ru%2Fdoc%2F8863435%3Futm_source%3Dzen.yandex.com%26utm_medium%3Dsocial_zen%26utm_campaign%3Dsmm" \t "_blank" </w:instrTex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separate"/>
      </w:r>
      <w:r w:rsidRPr="00400A58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u w:val="single"/>
          <w:lang w:eastAsia="ru-RU"/>
        </w:rPr>
        <w:t>Росимущество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u w:val="single"/>
          <w:lang w:eastAsia="ru-RU"/>
        </w:rPr>
        <w:t xml:space="preserve"> снова выставило на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end"/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торги бывшие российские активы международного алкогольного холдинга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Global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Spirits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следует из данных государственной информационной системы «Торги». Начальная цена составляет 7,8 млрд руб. Лот включает в себя доли в восьми юридических лицах, которые ранее занимались розливом водки под брендами 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Хортиця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Морош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Первак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и «Хлебный дар», а также коньяка «Шустов». Прием заявок завершится 12 августа. Сам аукцион пройдет 14 августа на площадке АО «Российский аукционный дом».</w:t>
      </w:r>
    </w:p>
    <w:p w14:paraId="2B3F35BC" w14:textId="77777777" w:rsidR="00400A58" w:rsidRPr="00400A58" w:rsidRDefault="00400A58" w:rsidP="00400A5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Июньские попытки продать эти активы не привлекли заявителей, а на публичном предложении в конце июля с ценой отсечения 3,9 млрд руб. покупателя также не было. ...».</w:t>
      </w:r>
    </w:p>
    <w:p w14:paraId="1A0DB214" w14:textId="20D396B8" w:rsidR="00400A58" w:rsidRPr="00400A58" w:rsidRDefault="00400A58" w:rsidP="00400A5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«ООО «КЛВЗ Кристалл» опубликовало отчетность за 1 полугодие 2026 года. Согласно отчету о финансовых результатах, выручка ООО «КЛВЗ Кристалл» за январь-июнь 2026 года составила 1 886,6 млн. руб. против 1 663,2 млн. руб. за аналогичный период прошлого года </w:t>
      </w:r>
      <w:r w:rsidRPr="00400A58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(+13,4%).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</w:t>
      </w:r>
      <w:r w:rsidRPr="00400A58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Чистая прибыль компании за 1 полугодие составила 29,6 млн. руб. (годом ранее – 57,8 млн. руб.).</w:t>
      </w:r>
    </w:p>
    <w:p w14:paraId="1A75746C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Сокращение прибыли обусловлено негативным эффектом роста себестоимости – примерно на +20% в 1 квартале 2026 г. за счет увеличения стоимости спирта и логистики. </w:t>
      </w:r>
    </w:p>
    <w:p w14:paraId="27000DD5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Кроме того, торговые сети не согласовали увеличение розничных цен в первом квартале, что также негативно сказалось на рентабельности бизнеса в первом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полугодии....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75B97B62" w14:textId="7049C6CA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Я бы так сказал,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что  счастливчик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«КЛВЗ»  максимально удачно успел  своим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val="en-US" w:eastAsia="ru-RU"/>
        </w:rPr>
        <w:t>IPO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заскочить  в последний вагон этого поезда – процесса  выхода новых компаний на  биржу до окончания  кризиса)))</w:t>
      </w:r>
    </w:p>
    <w:p w14:paraId="20F9877B" w14:textId="3D6D57C4" w:rsidR="00400A58" w:rsidRPr="00400A58" w:rsidRDefault="00400A58" w:rsidP="00400A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hyperlink r:id="rId17" w:tgtFrame="_blank" w:history="1">
        <w:r w:rsidRPr="00400A58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  В конце июля прошло сообщение, что «</w:t>
        </w:r>
      </w:hyperlink>
      <w:hyperlink r:id="rId18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Донские аграрии начали продавать зерно на -40% ниже себестоимости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 фоне ограничений в работе логистики в Азовском море и роста стоимости топлива аграрии Ростовской области продают зерно ниже себестоимости примерно на 40%. Об этом сообщили </w:t>
      </w:r>
      <w:hyperlink r:id="rId19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«Ведомости Юг»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 со ссылкой на директора Зернового союза сельхозпроизводителей Ростовской области Анатолия </w:t>
      </w:r>
      <w:proofErr w:type="spellStart"/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Кольчика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14:paraId="1FCF4896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Может, 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  спирт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подешевеет...</w:t>
      </w:r>
    </w:p>
    <w:p w14:paraId="00ADD17C" w14:textId="44EA0578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Еще беда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... Впрочем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и квас уже не квас в России, а почти лимонад))) И не скрепа он уже лет 35)))</w:t>
      </w:r>
    </w:p>
    <w:p w14:paraId="274A3407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«</w:t>
      </w:r>
      <w:hyperlink r:id="rId20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В первом полугодии производство кваса упало на –(9,2%–11%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). </w:t>
      </w:r>
      <w:hyperlink r:id="rId21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В январе—июне 2026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года производство кваса в России составило 544,5 млн литров, следует из материалов системы «Честный знак»...».</w:t>
      </w:r>
    </w:p>
    <w:p w14:paraId="64BAA9F0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Объем  производства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 кваса  близко  совпадает с объемом  производства  пивных напитков в России...</w:t>
      </w:r>
    </w:p>
    <w:p w14:paraId="681646C5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 Спад производства 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кваса  около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55 млн дал за полгода... Какую-то часть этого объема съело и безалкогольное пиво...</w:t>
      </w:r>
    </w:p>
    <w:p w14:paraId="205AC2C7" w14:textId="24AF6799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C00000"/>
          <w:sz w:val="23"/>
          <w:szCs w:val="23"/>
          <w:bdr w:val="none" w:sz="0" w:space="0" w:color="auto" w:frame="1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Новый этап 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экспроприации  лишних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частных  прибылей государством)))</w:t>
      </w:r>
    </w:p>
    <w:p w14:paraId="54EF12BA" w14:textId="77777777" w:rsidR="00400A58" w:rsidRPr="00400A58" w:rsidRDefault="00400A58" w:rsidP="00400A5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«Цены на продукты берут под контроль. Что известно? C 1 января 2027 года власти начнут отслеживать цены на продукты на всех этапах продвижения - от производителя или импортера до прилавка. Правительственный закон на эту тему подписал президент РФ Владимир Путин.  Согласно документу, будет происходить "фиксация их значений на каждом этапе для проведения анализа и выявления резкого роста цен, анализа причин такого роста". Этим займутся органы исполнительной власти, которые обладают необходимыми полномочиями для применения мер в ответ на повышение цен. Перечень таких органов утвердит Правительство РФ.</w:t>
      </w:r>
    </w:p>
    <w:p w14:paraId="72AE3984" w14:textId="77777777" w:rsidR="00400A58" w:rsidRPr="00400A58" w:rsidRDefault="00400A58" w:rsidP="00400A5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 Информацию о продавцах и поставщиках продовольствия контролеры будут получать от Федеральной налоговой службы. Кроме того, им будут доступны сведения об объемах реализации товаров, доходах участников рынка и непосредственно о ценах.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Кабмин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утвердит и перечень продовольственных товаров, в отношении которых органы власти получат указанную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информацию....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0E175E4" w14:textId="77777777" w:rsidR="00400A58" w:rsidRPr="00400A58" w:rsidRDefault="00400A58" w:rsidP="00400A58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Станет выгодным 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производить  только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недорогую продукцию  и максимум среднего ценового сегмента)))</w:t>
      </w:r>
      <w:r w:rsidRPr="00400A58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1 января 2027 года в России исчезнет рынок премиальной алкогольной  продукции)))) И не будет больше российского вина по 3 – 5 тыс. руб. за бутылку))) Максимум 1 000 руб.)) </w:t>
      </w:r>
    </w:p>
    <w:p w14:paraId="2E6D99F8" w14:textId="6B0D0D81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Культура свиданий в нашей стране...  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SimpleWine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Twinby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 большинство россиян во время свидания придерживаются умеренности в употреблении алкоголя</w:t>
      </w:r>
    </w:p>
    <w:p w14:paraId="3DB89350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Россияне в среднем ходят на 18 свиданий в год, наиболее активно новые знакомства заводят люди до 35 лет. Это показали данные совместного опроса федеральной сети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SimpleWine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 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дейтинг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-сервиса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Twinby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написали</w:t>
      </w:r>
      <w:hyperlink r:id="rId22" w:history="1">
        <w:r w:rsidRPr="00400A58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 «Известия»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6CF84431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Самым популярным форматом встречи стала прогулка на свежем воздухе — ее выбрали 37% респондентов. За ней следуют кафе и кофейни (32%), а также кино, театры или выставки (22%). Каждый пятый проводит время дома или в ресторане. Менее популярными оказались активные форматы встреч — например, на катке, в боулинге или на 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квестах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(10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%)....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0BE47137" w14:textId="6ECC01C6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Совместное употребление алкогольной продукции – это уже определенный </w:t>
      </w:r>
      <w:proofErr w:type="gramStart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акт  взаимного</w:t>
      </w:r>
      <w:proofErr w:type="gramEnd"/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доверия)))</w:t>
      </w:r>
    </w:p>
    <w:p w14:paraId="599A4810" w14:textId="236D0922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«...Исследование показало, что алкоголь для большинства россиян остается скорее дополнением к свиданию, чем обязательным атрибутом. 55% опрошенных признались, что употребляют его изредка или по особым случаям. При этом 29% мужчин и 19% женщин пьют часто или всегда. Большинство россиян во время свидания придерживаются умеренности в употреблении алкоголя. Женщины чаще всего ограничиваются одним бокалом (45%), а мужчины берут два-три напитка (43%). Самым популярным напитком на свиданиях у россиян стало игристое вино — его заказывают 35% мужчин и 44% женщин. На втором месте — коктейли (33 и 36% соответственно)».</w:t>
      </w:r>
    </w:p>
    <w:p w14:paraId="20F1F3B2" w14:textId="201AE014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Серьезный и важный материал от Андрея Московского...  Рост продаж мужских ЛВИ прекратил свой рост – как и обещала ЦИФРРА в конце прошлого года))) </w:t>
      </w:r>
    </w:p>
    <w:p w14:paraId="201252CF" w14:textId="42131C42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«Самые продаваемые настойки России в 2026 году: что покупают вместо водки, виски и рома.</w:t>
      </w:r>
    </w:p>
    <w:p w14:paraId="79FF8286" w14:textId="77777777" w:rsidR="00400A58" w:rsidRPr="00400A58" w:rsidRDefault="00400A58" w:rsidP="00400A58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Ликёро-водочные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изделия оказались единственной растущей категорией российского рынка крепкого алкоголя в первом полугодии 2026 года. Продажи ЛВИ увеличились на 10,1%, до 9,6 млн декалитров. </w:t>
      </w:r>
      <w:r w:rsidRPr="00400A5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Основной прирост дали сладкие настойки и напитки на основе виски и рома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400A5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В июне темп снизился до 4,4%, а крупнейший сегмент ЛВИ — горькие настойки — уже перестал расти.</w:t>
      </w:r>
    </w:p>
    <w:p w14:paraId="5A3F38C7" w14:textId="77777777" w:rsidR="00400A58" w:rsidRPr="00400A58" w:rsidRDefault="00400A58" w:rsidP="00400A58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400A5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За пять лет продажи ЛВИ выросли с 5,5 до 9,6 млн декалитров — на 74%.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За это время не было ни одного первого полугодия со снижением. Однако долгая волна роста начала затухать. </w:t>
      </w:r>
      <w:r w:rsidRPr="00400A5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В первом квартале ЛВИ прибавили 13,4%, во втором — 7%, в июне — только 4,4%.</w:t>
      </w:r>
    </w:p>
    <w:p w14:paraId="46720BED" w14:textId="77777777" w:rsidR="00400A58" w:rsidRPr="00400A58" w:rsidRDefault="00400A58" w:rsidP="00400A58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  Замедляются и категории, которые ещё недавно давали основной прирост. Продажи рома и напитков на его основе выросли за полугодие на 18,7%, а в июне — лишь на 5,1%. Напитки на основе виски прибавили в июне 17,5% против 26,8% по итогам полугодия.</w:t>
      </w:r>
    </w:p>
    <w:p w14:paraId="20405093" w14:textId="77777777" w:rsidR="00400A58" w:rsidRPr="00400A58" w:rsidRDefault="00400A58" w:rsidP="00400A58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В июне снижение добралось и до классических ЛВИ. Горькие настойки потеряли 7,1%, аперитивы — 4,3%, бальзамы — 5,6%. Из классических сегментов рост сохранили только сладкие настойки, прибавившие 20,4%.</w:t>
      </w:r>
    </w:p>
    <w:p w14:paraId="5E5FEA32" w14:textId="77777777" w:rsidR="00400A58" w:rsidRPr="00400A58" w:rsidRDefault="00400A58" w:rsidP="00400A58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Рынок упёрся не только в спрос, но и в цену. Снизу её ограничивают акциз и установленные государством минимумы. Сверху — сумма, которую покупатель готов отдать за бутылку. Пространства между двумя границами становится всё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меньше....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</w:t>
      </w:r>
    </w:p>
    <w:p w14:paraId="20A8755B" w14:textId="77777777" w:rsidR="00400A58" w:rsidRPr="00400A58" w:rsidRDefault="00400A58" w:rsidP="00400A58">
      <w:pPr>
        <w:shd w:val="clear" w:color="auto" w:fill="F2F1EE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hyperlink r:id="rId23" w:history="1">
        <w:r w:rsidRPr="00400A58">
          <w:rPr>
            <w:rFonts w:ascii="Times New Roman" w:eastAsia="Times New Roman" w:hAnsi="Times New Roman" w:cs="Times New Roman"/>
            <w:color w:val="337AB7"/>
            <w:kern w:val="36"/>
            <w:sz w:val="24"/>
            <w:szCs w:val="24"/>
            <w:u w:val="single"/>
            <w:lang w:val="x-none" w:eastAsia="ru-RU"/>
          </w:rPr>
          <w:t>https://a-list.ru/samye-prodavaemye-nastojki-rossii-v-2026-godu-chto-pokupayut-vmesto-vodki-viski-i-roma/</w:t>
        </w:r>
      </w:hyperlink>
    </w:p>
    <w:p w14:paraId="2A99EEC1" w14:textId="722FE445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Перечитайте весь материал на сайте...</w:t>
      </w:r>
    </w:p>
    <w:p w14:paraId="6E691FC7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Реально очень интересно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  Но я все-таки 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считаю, что в настойках Вкус важнее Цены...))))  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Вкусовой  крепкий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алкоголь в России – удел  не большинства мужчин, а максимум 30% - 35%..</w:t>
      </w:r>
    </w:p>
    <w:p w14:paraId="51F501F0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Думаю, что сегменты вкусовой продукции уже упираются не в цену, а именно в спрос на </w:t>
      </w:r>
      <w:r w:rsidRPr="00400A5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вкусовой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крепкий алкоголь... Это касается всей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палитры  от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коньяка, бренди, ЛВИ до виски и проч. Эта культура не станет в России «нашей всеобщей» и будет иметь ограниченную долю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  ограниченный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общим  объемом в 50 млн дал  спрос.  2026 год закрепит временно распределение объемов крепкого из 2025 года в магазинах: из 120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дал  крепкого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-  74 млн дал водки, 14 млн дал виски и проч. экзотики,  13,5 млн дал коньяка и бреди, 19 ,5 млн дал ЛВИ... </w:t>
      </w:r>
    </w:p>
    <w:p w14:paraId="3F583CB6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С 2019 года вкусовая продукция выросла на 18 млн дал и достигла пика своих продаж... Больше не надо потребителю...</w:t>
      </w:r>
    </w:p>
    <w:p w14:paraId="371DFADE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А вот 2027-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2028  годы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обрушат рынок коньяка  и  выведут с рынка более  5 млн дал российского коньяка... Вот и посмотрим, какая продукция будет замещать эти объемы: водка или вкусовая?)))</w:t>
      </w:r>
    </w:p>
    <w:p w14:paraId="3A5B5534" w14:textId="3943BBD4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Novabev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Group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первой в отрасли протестировала ИИ-советника для работы с данными сети «Магнит». В рамках пилотного проекта инструмент подключили к аналитическому порталу сети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Retail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Services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Он интегрирован в закрытый контур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ретейлера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обрабатывает запросы, которые раньше требовали многочасовой сборки таблиц, всего за 10–15 секунд. При этом коммерческие данные не передаются во внешние облачные сервисы — безопасность конфиденциальной информации полностью обеспечена.</w:t>
      </w:r>
    </w:p>
    <w:p w14:paraId="5CE081E8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Сегодня ИИ помогает аналитикам искать виртуальные остатки, оценивать эффективность промо и выявлять проблемные SKU, которые приводят к потерям. Так, искусственный интеллект перестает быть технологией будущего и становится технологией ежедневной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работы....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1444D1A0" w14:textId="62B84F24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 о Рознице</w:t>
      </w:r>
    </w:p>
    <w:p w14:paraId="214CB7DF" w14:textId="13C09F0B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Ритейлеры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обсуждают новую логистику и пытаются снизить складские риски. Российские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ритейлеры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рассматривают возможность частично передать поставщикам доставку продукции до торговых точек. Такая модель должна снизить зависимость сетей от собственных складов, распределительных центров и транспорта. Как пишет </w:t>
      </w:r>
      <w:hyperlink r:id="rId24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«Коммерсантъ»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предложения скорректировать договоры получили партнеры нескольких крупных сетей. «Магнит» хочет предусмотреть доставку силами поставщиков до распределительных центров и отдельных магазинов. Обсуждение подобных условий также ведет X5. В Рыбном союзе и ассоциациях производителей продуктов подтвердили, что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ритейлеры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выясняют, способны ли предприятия самостоятельно развозить товары. Полный переход на новую систему считается маловероятным. У многих поставщиков нет транспорта и региональной логистической инфраструктуры, необходимых для регулярной доставки продукции в большое число магазинов. Дополнительные расходы могут увеличить отпускную стоимость товаров. При этом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ритейлеры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рискуют потерять часть рентабельности, поскольку конкуренция ограничивает возможности повышения цен на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полках....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671121F" w14:textId="7E74C7CA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INFOLine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: ТОП-100 сетей общепита сократили число заведений на 750 объектов. </w:t>
      </w:r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По данным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INFOLine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 за I пол. 2026 г. ТОП-100 сетей общественного питания РФ сократили число заведений на 750 объектов (-3,4% до 20,6 тыс. шт.). </w:t>
      </w:r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 xml:space="preserve">В ТОП-10 сетей по количеству заведений произошла ротация: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Coffee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 xml:space="preserve">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Like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 xml:space="preserve"> сократила количество кофеен с 1066 до 882 и переместилась с 3-го на 5-е место, а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One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 xml:space="preserve">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Price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 xml:space="preserve">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Coffee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 xml:space="preserve"> сократила количество кофеен с 397 до 355 и выбыла из ТОП-10, а ее место занял "Теремок" с 368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заведениями....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shd w:val="clear" w:color="auto" w:fill="F8F8F8"/>
          <w:lang w:eastAsia="ru-RU"/>
        </w:rPr>
        <w:t>».</w:t>
      </w:r>
    </w:p>
    <w:p w14:paraId="4F5FC73D" w14:textId="61218BA4" w:rsidR="00400A58" w:rsidRPr="00400A58" w:rsidRDefault="00400A58" w:rsidP="00400A58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1A1A1A"/>
          <w:sz w:val="23"/>
          <w:szCs w:val="23"/>
          <w:shd w:val="clear" w:color="auto" w:fill="F8F8F8"/>
          <w:lang w:eastAsia="ru-RU"/>
        </w:rPr>
        <w:t xml:space="preserve">    Но даже такие сокращения </w:t>
      </w:r>
      <w:proofErr w:type="gramStart"/>
      <w:r w:rsidRPr="00400A58">
        <w:rPr>
          <w:rFonts w:ascii="Times New Roman" w:eastAsia="Times New Roman" w:hAnsi="Times New Roman" w:cs="Times New Roman"/>
          <w:color w:val="1A1A1A"/>
          <w:sz w:val="23"/>
          <w:szCs w:val="23"/>
          <w:shd w:val="clear" w:color="auto" w:fill="F8F8F8"/>
          <w:lang w:eastAsia="ru-RU"/>
        </w:rPr>
        <w:t>заведений  не</w:t>
      </w:r>
      <w:proofErr w:type="gramEnd"/>
      <w:r w:rsidRPr="00400A58">
        <w:rPr>
          <w:rFonts w:ascii="Times New Roman" w:eastAsia="Times New Roman" w:hAnsi="Times New Roman" w:cs="Times New Roman"/>
          <w:color w:val="1A1A1A"/>
          <w:sz w:val="23"/>
          <w:szCs w:val="23"/>
          <w:shd w:val="clear" w:color="auto" w:fill="F8F8F8"/>
          <w:lang w:eastAsia="ru-RU"/>
        </w:rPr>
        <w:t xml:space="preserve"> могли бы сократить продажи алкоголя в </w:t>
      </w:r>
      <w:proofErr w:type="spellStart"/>
      <w:r w:rsidRPr="00400A58">
        <w:rPr>
          <w:rFonts w:ascii="Times New Roman" w:eastAsia="Times New Roman" w:hAnsi="Times New Roman" w:cs="Times New Roman"/>
          <w:color w:val="1A1A1A"/>
          <w:sz w:val="23"/>
          <w:szCs w:val="23"/>
          <w:shd w:val="clear" w:color="auto" w:fill="F8F8F8"/>
          <w:lang w:eastAsia="ru-RU"/>
        </w:rPr>
        <w:t>Хоерке</w:t>
      </w:r>
      <w:proofErr w:type="spellEnd"/>
      <w:r w:rsidRPr="00400A58">
        <w:rPr>
          <w:rFonts w:ascii="Times New Roman" w:eastAsia="Times New Roman" w:hAnsi="Times New Roman" w:cs="Times New Roman"/>
          <w:color w:val="1A1A1A"/>
          <w:sz w:val="23"/>
          <w:szCs w:val="23"/>
          <w:shd w:val="clear" w:color="auto" w:fill="F8F8F8"/>
          <w:lang w:eastAsia="ru-RU"/>
        </w:rPr>
        <w:t xml:space="preserve"> в 2026  году на (-42%) к 2025)) А к 2024 в 3 – 4 раза)))</w:t>
      </w:r>
    </w:p>
    <w:p w14:paraId="35DDD931" w14:textId="1AB45B0F" w:rsidR="00400A58" w:rsidRPr="00400A58" w:rsidRDefault="00400A58" w:rsidP="00400A58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1A1A1A"/>
          <w:sz w:val="23"/>
          <w:szCs w:val="23"/>
          <w:shd w:val="clear" w:color="auto" w:fill="F8F8F8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«12 000 поставщиков из 48 стран присоединились к программе «Стандарты качества X5». Компания X5 подвела промежуточные итоги серии информационных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вебинаров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направленных на повышение культуры пищевой безопасности среди поставщиков. Проект стартовал в марте 2026 года. За это время количество участников программы «Стандарты качества Х5» превысило 12 000, а средняя посещаемость онлайн-встреч составила 500 человек. В сессиях участвуют производители продуктов питания из 48 стран ЕАЭС и ЕС, в том числе из Беларуси, Казахстана и других.</w:t>
      </w:r>
    </w:p>
    <w:p w14:paraId="1AE20020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Проект «Стандарты качества X5» включает более 100 тем — от базовых требований пищевой безопасности до передовых практик ведущих компаний. ...».</w:t>
      </w:r>
    </w:p>
    <w:p w14:paraId="4964454D" w14:textId="0F09DA7A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  «Ввод торговых центров в регионах по итогам 2026 г. сократится по сравнению с прошлым годом, прогнозируют опрошенные «Ведомостями» консультанты. Так, в компании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Commonwealth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Partnership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ожидают снижения данного показателя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на  -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45,4% до 238 032 кв. м. ...».</w:t>
      </w:r>
    </w:p>
    <w:p w14:paraId="09F6E68B" w14:textId="7924716C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 </w:t>
      </w:r>
      <w:r w:rsidRPr="00400A58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> </w:t>
      </w:r>
    </w:p>
    <w:p w14:paraId="65D38B1F" w14:textId="7D8970E0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>   РАР.  «</w:t>
      </w:r>
      <w:r w:rsidRPr="00400A58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 xml:space="preserve">Продажи пива в январе-июле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>2026  года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>  снизились </w:t>
      </w:r>
      <w:r w:rsidRPr="00400A5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на -2,6%,</w:t>
      </w:r>
      <w:r w:rsidRPr="00400A58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> до 351,3 млн дал, пивных напитков - </w:t>
      </w:r>
      <w:r w:rsidRPr="00400A5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на -3,8%,</w:t>
      </w:r>
      <w:r w:rsidRPr="00400A58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> до 54,4 млн дал....».</w:t>
      </w:r>
    </w:p>
    <w:p w14:paraId="7F8D213D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 xml:space="preserve"> Тогда общие продажи пивной продукции </w:t>
      </w:r>
      <w:proofErr w:type="gramStart"/>
      <w:r w:rsidRPr="00400A58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>составили  405</w:t>
      </w:r>
      <w:proofErr w:type="gramEnd"/>
      <w:r w:rsidRPr="00400A58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>,7 млн дал (-2,8% к 2025).</w:t>
      </w:r>
    </w:p>
    <w:p w14:paraId="64412076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РАР давал данные за январь – июль 2025 – 417,4 млн дал, а это было (-16% к 2024). Тогда в январе – июле 2024 было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продано  497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млн дал пивной продукции.</w:t>
      </w:r>
    </w:p>
    <w:p w14:paraId="31874016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Следовательно показатель продаж в январе – июле 2026 (405,7 млн 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дал)   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 2024 (497 млн дал) – (-18,4%)... Этот процесс должен был сопровождать обвал производства пивной продукции в 2025 и 2026, а его все нет и нет))))</w:t>
      </w:r>
    </w:p>
    <w:p w14:paraId="2CB25114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При спаде продаж на (-18,4</w:t>
      </w:r>
      <w:proofErr w:type="gramStart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%)  в</w:t>
      </w:r>
      <w:proofErr w:type="gramEnd"/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2024 – 2026  снижение  производства у нас  не более (-3%))))) Так не бывает))) </w:t>
      </w:r>
    </w:p>
    <w:p w14:paraId="6E33D897" w14:textId="2921B7D4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 «Руководитель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Росалкогольтабакконтроля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Игорь Алёшин утверждён председателем конкурсной комиссии «Главное пиво России 2027». Конкурс, организованный ведомством совместно с Национальным союзом производителей ячменя, солода, хмеля и пивобезалкогольной продукции, пройдёт в феврале 2027 года. Конкурс «Главное пиво России» призван стать ключевой площадкой для демонстрации лучших образцов отечественной пивоваренной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продукции....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14:paraId="1CCA6045" w14:textId="1DC038DC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«Фестиваль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пива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Чебоксарах посетили 52 тысячи человек...</w:t>
      </w:r>
    </w:p>
    <w:p w14:paraId="1ADBF2A3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 в деловой программе участвовали 58 экспертов. Итоги фестиваля опубликовал Минсельхоз Чувашии. V фестиваль </w:t>
      </w: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пива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«Зеленое золото России», проходивший в столице Чувашии с 25 июля по 1 августа, посетило более 52 тысяч жителей и гостей региона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...»...</w:t>
      </w:r>
      <w:proofErr w:type="gramEnd"/>
    </w:p>
    <w:p w14:paraId="7F42AFDF" w14:textId="696D6DC0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14:paraId="7EE5B38C" w14:textId="3A136BE5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</w:t>
      </w:r>
      <w:hyperlink r:id="rId25" w:tgtFrame="_blank" w:history="1">
        <w:r w:rsidRPr="00400A58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Товарооборот между Россией и</w:t>
        </w:r>
      </w:hyperlink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 Арменией в 2026 году сократился на две трети по сравнению с прошлым годом и продолжит сокращаться. Об этом заявил журналистам российский вице-премьер Алексей </w:t>
      </w:r>
      <w:proofErr w:type="spellStart"/>
      <w:proofErr w:type="gramStart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Оверчук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38342369" w14:textId="093B7362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 «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Изготовление самогона в ванной привело к повреждению 13 квартир в Финляндии...»</w:t>
      </w:r>
    </w:p>
    <w:p w14:paraId="433F34B5" w14:textId="77777777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«В Финляндии при попытке сварить самогон в ванной взорвалась квартира...». </w:t>
      </w:r>
    </w:p>
    <w:p w14:paraId="58EDD8BF" w14:textId="7A87EDFB" w:rsidR="00400A58" w:rsidRPr="00400A58" w:rsidRDefault="00400A58" w:rsidP="00400A5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b/>
          <w:bCs/>
          <w:i/>
          <w:iCs/>
          <w:color w:val="0A0A0A"/>
          <w:sz w:val="23"/>
          <w:szCs w:val="23"/>
          <w:lang w:eastAsia="ru-RU"/>
        </w:rPr>
        <w:t>  «</w:t>
      </w:r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>Крупнейший   в мире производитель крепкого алкоголя объявил план экономии на $1 млрд</w:t>
      </w:r>
      <w:r w:rsidRPr="00400A58">
        <w:rPr>
          <w:rFonts w:ascii="Times New Roman" w:eastAsia="Times New Roman" w:hAnsi="Times New Roman" w:cs="Times New Roman"/>
          <w:b/>
          <w:bCs/>
          <w:i/>
          <w:iCs/>
          <w:color w:val="0A0A0A"/>
          <w:sz w:val="23"/>
          <w:szCs w:val="23"/>
          <w:lang w:eastAsia="ru-RU"/>
        </w:rPr>
        <w:t>. 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>Diageo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 xml:space="preserve"> объявил о программе реструктуризации стоимостью около $1 млрд. Гигант на рынке крепкого алкоголя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>Diageo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 xml:space="preserve">, владеющий такими брендами, как водка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>Smirnoff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 xml:space="preserve"> и виски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>Johnnie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 xml:space="preserve">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>Walker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>, объявил о трехлетней программе сокращения расходов на $1 млрд. Инвесторы встретили это с оптимизмом: котировки на торгах 6 августа в Лондоне подскочили почти на 6%, хотя сообщение было сделано одновременно с публикацией годового отчета, который показал спад продаж и прибыли....</w:t>
      </w:r>
    </w:p>
    <w:p w14:paraId="37A10682" w14:textId="77777777" w:rsidR="00400A58" w:rsidRPr="00400A58" w:rsidRDefault="00400A58" w:rsidP="00400A58">
      <w:pPr>
        <w:shd w:val="clear" w:color="auto" w:fill="F2F2F2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A0A0A"/>
          <w:sz w:val="23"/>
          <w:szCs w:val="23"/>
          <w:lang w:eastAsia="ru-RU"/>
        </w:rPr>
        <w:t> ...По итогам 2026 финансового года, завершившегося 30 июня, сопоставимая выручка компании снизилась на 2%, до $19,6 млрд. В то же время скорректированная операционная прибыль выросла на 2%, до $5,7 млрд, главным образом благодаря сокращению расходов, ...».</w:t>
      </w:r>
    </w:p>
    <w:p w14:paraId="0F601922" w14:textId="00029986" w:rsidR="00400A58" w:rsidRPr="00400A58" w:rsidRDefault="00400A58" w:rsidP="00400A58">
      <w:pPr>
        <w:shd w:val="clear" w:color="auto" w:fill="F2F2F2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A0A0A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 «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Мировые отгрузки коньяка по итогам 2025 года упали на -15,1% — до 141 млн бутылок, выручка на выходе из погребов сократилась на 25,3% — до 2,24 млрд евро. Как сообщает автор проекта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A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List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Андрей Московский, просело не поровну: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XO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старше потерял 23,2% отгрузок,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VSOP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— 11,5%,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VS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— 16,2%. Премиальный сегмент падает быстрее базового.</w:t>
      </w:r>
    </w:p>
    <w:p w14:paraId="74B0E2C6" w14:textId="77777777" w:rsidR="00400A58" w:rsidRPr="00400A58" w:rsidRDefault="00400A58" w:rsidP="00400A58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Зона США-Канада-Мексика — минус 19,4% в бутылках, минус 34% в деньгах (до 737,3 млн евро). Дальний Восток (Китай и Сингапур) — минус 20,5% в объёме, минус 23,1% в деньгах. Европа держится относительно крепче — минус 10,9% по объемам, но минус 22% в деньгах.</w:t>
      </w:r>
    </w:p>
    <w:p w14:paraId="40F8B353" w14:textId="77777777" w:rsidR="00400A58" w:rsidRPr="00400A58" w:rsidRDefault="00400A58" w:rsidP="00400A58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По данным китайской таможни, импорт бренди в 2025 году сократился на 38,6% в объёме и на 41,6% в денежном выражении. Банкетная культура, на которой держались продажи в Китае,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схлопнулась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из-за новых ограничений для чиновников, а часть покупателей перешла на локальный </w:t>
      </w:r>
      <w:proofErr w:type="spell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байцзю</w:t>
      </w:r>
      <w:proofErr w:type="spell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2004587D" w14:textId="77777777" w:rsidR="00400A58" w:rsidRPr="00400A58" w:rsidRDefault="00400A58" w:rsidP="00400A58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Первый квартал 2026-го дал резкий отскок — импорт бренди в Китай подскочил больше чем вдвое год к году, — но это эффект низкой базы, а не возврат к докризисным объёмам.</w:t>
      </w:r>
    </w:p>
    <w:p w14:paraId="61C36503" w14:textId="77777777" w:rsidR="00400A58" w:rsidRPr="00400A58" w:rsidRDefault="00400A58" w:rsidP="00400A58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При этом российский рынок французского коньяка развивается вопреки общей мировой динамике.  За январь–июнь 2026 года продажи французского коньяка в России выросли на +6,6% — до 128,4 тыс.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декалитров....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</w:t>
      </w:r>
    </w:p>
    <w:p w14:paraId="0604C0F8" w14:textId="67A98866" w:rsidR="00400A58" w:rsidRPr="00400A58" w:rsidRDefault="00400A58" w:rsidP="00400A58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  «Алкогольная смертность в мире сократилась с 2010 года на -26%. Анализ свежих данных показал, что связанная с алкоголем смертность в мировом масштабе с 2010 года снизилась примерно на 26%, что говорит об успешной реализации стратегии ООН по борьбе со злоупотреблением </w:t>
      </w:r>
      <w:proofErr w:type="gramStart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алкоголя....</w:t>
      </w:r>
      <w:proofErr w:type="gramEnd"/>
      <w:r w:rsidRPr="00400A5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14:paraId="7F6B9ACB" w14:textId="77777777" w:rsidR="00400A58" w:rsidRPr="00400A58" w:rsidRDefault="00400A58" w:rsidP="00400A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400A5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Уверен, что это подтасовка подтасованных медицинских данных))))</w:t>
      </w:r>
    </w:p>
    <w:p w14:paraId="4E01F8F2" w14:textId="77777777" w:rsidR="00C02FF8" w:rsidRPr="00400A58" w:rsidRDefault="00C02FF8" w:rsidP="00400A58">
      <w:pPr>
        <w:rPr>
          <w:rFonts w:ascii="Times New Roman" w:hAnsi="Times New Roman" w:cs="Times New Roman"/>
        </w:rPr>
      </w:pPr>
    </w:p>
    <w:p w14:paraId="7ED71D27" w14:textId="5C11C0C4" w:rsidR="00400A58" w:rsidRPr="00400A58" w:rsidRDefault="00400A58" w:rsidP="00400A58">
      <w:pPr>
        <w:rPr>
          <w:rFonts w:ascii="Times New Roman" w:hAnsi="Times New Roman" w:cs="Times New Roman"/>
        </w:rPr>
      </w:pPr>
      <w:r w:rsidRPr="00400A58">
        <w:rPr>
          <w:rFonts w:ascii="Times New Roman" w:hAnsi="Times New Roman" w:cs="Times New Roman"/>
        </w:rPr>
        <w:t xml:space="preserve">Источник: </w:t>
      </w:r>
      <w:hyperlink r:id="rId26" w:history="1">
        <w:r w:rsidRPr="00400A58">
          <w:rPr>
            <w:rStyle w:val="a4"/>
            <w:rFonts w:ascii="Times New Roman" w:hAnsi="Times New Roman" w:cs="Times New Roman"/>
          </w:rPr>
          <w:t>https://www.cifrra.info/articles/333/3669/</w:t>
        </w:r>
      </w:hyperlink>
    </w:p>
    <w:p w14:paraId="59023969" w14:textId="77777777" w:rsidR="00400A58" w:rsidRPr="00400A58" w:rsidRDefault="00400A58" w:rsidP="00400A58">
      <w:pPr>
        <w:rPr>
          <w:rFonts w:ascii="Times New Roman" w:hAnsi="Times New Roman" w:cs="Times New Roman"/>
        </w:rPr>
      </w:pPr>
    </w:p>
    <w:sectPr w:rsidR="00400A58" w:rsidRPr="00400A58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63E42"/>
    <w:multiLevelType w:val="multilevel"/>
    <w:tmpl w:val="47D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262A22"/>
    <w:multiLevelType w:val="multilevel"/>
    <w:tmpl w:val="0576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AA4851"/>
    <w:multiLevelType w:val="multilevel"/>
    <w:tmpl w:val="28D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B40398"/>
    <w:multiLevelType w:val="multilevel"/>
    <w:tmpl w:val="002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7A78DC"/>
    <w:multiLevelType w:val="multilevel"/>
    <w:tmpl w:val="AFA0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A6F70B0"/>
    <w:multiLevelType w:val="multilevel"/>
    <w:tmpl w:val="BBE0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1C4531"/>
    <w:multiLevelType w:val="multilevel"/>
    <w:tmpl w:val="490E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833820"/>
    <w:multiLevelType w:val="multilevel"/>
    <w:tmpl w:val="B6F0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DA4887"/>
    <w:multiLevelType w:val="multilevel"/>
    <w:tmpl w:val="60A8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1D67B0"/>
    <w:multiLevelType w:val="multilevel"/>
    <w:tmpl w:val="246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8"/>
  </w:num>
  <w:num w:numId="5">
    <w:abstractNumId w:val="4"/>
  </w:num>
  <w:num w:numId="6">
    <w:abstractNumId w:val="5"/>
  </w:num>
  <w:num w:numId="7">
    <w:abstractNumId w:val="19"/>
  </w:num>
  <w:num w:numId="8">
    <w:abstractNumId w:val="24"/>
  </w:num>
  <w:num w:numId="9">
    <w:abstractNumId w:val="20"/>
  </w:num>
  <w:num w:numId="10">
    <w:abstractNumId w:val="2"/>
  </w:num>
  <w:num w:numId="11">
    <w:abstractNumId w:val="16"/>
  </w:num>
  <w:num w:numId="12">
    <w:abstractNumId w:val="11"/>
  </w:num>
  <w:num w:numId="13">
    <w:abstractNumId w:val="23"/>
  </w:num>
  <w:num w:numId="14">
    <w:abstractNumId w:val="17"/>
  </w:num>
  <w:num w:numId="15">
    <w:abstractNumId w:val="0"/>
  </w:num>
  <w:num w:numId="16">
    <w:abstractNumId w:val="10"/>
  </w:num>
  <w:num w:numId="17">
    <w:abstractNumId w:val="8"/>
  </w:num>
  <w:num w:numId="18">
    <w:abstractNumId w:val="3"/>
  </w:num>
  <w:num w:numId="19">
    <w:abstractNumId w:val="25"/>
  </w:num>
  <w:num w:numId="20">
    <w:abstractNumId w:val="14"/>
  </w:num>
  <w:num w:numId="21">
    <w:abstractNumId w:val="7"/>
  </w:num>
  <w:num w:numId="22">
    <w:abstractNumId w:val="15"/>
  </w:num>
  <w:num w:numId="23">
    <w:abstractNumId w:val="6"/>
  </w:num>
  <w:num w:numId="24">
    <w:abstractNumId w:val="13"/>
  </w:num>
  <w:num w:numId="25">
    <w:abstractNumId w:val="2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67AD5"/>
    <w:rsid w:val="00272FB7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4D1E"/>
    <w:rsid w:val="003664AB"/>
    <w:rsid w:val="003674ED"/>
    <w:rsid w:val="00367BF3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0A58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794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37148"/>
    <w:rsid w:val="00642C69"/>
    <w:rsid w:val="006443A4"/>
    <w:rsid w:val="00645DA9"/>
    <w:rsid w:val="0064736D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D656D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57B08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26073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02FF8"/>
    <w:rsid w:val="00C14503"/>
    <w:rsid w:val="00C204DD"/>
    <w:rsid w:val="00C330BF"/>
    <w:rsid w:val="00C33BC8"/>
    <w:rsid w:val="00C478B3"/>
    <w:rsid w:val="00C47B9A"/>
    <w:rsid w:val="00C54169"/>
    <w:rsid w:val="00C573B7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73744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57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08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  <w:div w:id="1976980903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mail.ru/card/dokhod-1016/?utm_partner_id=232" TargetMode="External"/><Relationship Id="rId13" Type="http://schemas.openxmlformats.org/officeDocument/2006/relationships/hyperlink" Target="https://soc.spbu.ru/2435-dotsent-spbgu-olga-bezrukova-ob-izmenenii-alkogolnoj-kultury-sredi-molodezhi.html" TargetMode="External"/><Relationship Id="rId18" Type="http://schemas.openxmlformats.org/officeDocument/2006/relationships/hyperlink" Target="https://dzen.ru/a/anLlFNhFcWJJJbc2" TargetMode="External"/><Relationship Id="rId26" Type="http://schemas.openxmlformats.org/officeDocument/2006/relationships/hyperlink" Target="https://www.cifrra.info/articles/333/3669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zen.ru/a/anLKsZP-tkHrmpyI" TargetMode="External"/><Relationship Id="rId7" Type="http://schemas.openxmlformats.org/officeDocument/2006/relationships/hyperlink" Target="https://finance.mail.ru/article/promyshlennost-372/?utm_partner_id=232" TargetMode="External"/><Relationship Id="rId12" Type="http://schemas.openxmlformats.org/officeDocument/2006/relationships/hyperlink" Target="https://161.ru/text/economics/2026/07/27/76556045/" TargetMode="External"/><Relationship Id="rId17" Type="http://schemas.openxmlformats.org/officeDocument/2006/relationships/hyperlink" Target="https://dzen.ru/a/anLlFNhFcWJJJbc2" TargetMode="External"/><Relationship Id="rId25" Type="http://schemas.openxmlformats.org/officeDocument/2006/relationships/hyperlink" Target="https://dzen.ru/a/anQ8ZGtbQE6qcly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zen.ru/a/anOsjNhFcWJJKTdu" TargetMode="External"/><Relationship Id="rId20" Type="http://schemas.openxmlformats.org/officeDocument/2006/relationships/hyperlink" Target="https://dzen.ru/a/anLKsZP-tkHrmpy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etail.ru/news/sunlight-chtoby-ne-zavidovat-drugim-rossiyanam-nuzhno-zarabatyvat-minimum-500-00-7-avgusta-2026-280777/" TargetMode="External"/><Relationship Id="rId11" Type="http://schemas.openxmlformats.org/officeDocument/2006/relationships/hyperlink" Target="https://finance.mail.ru/card/dokhod-1016/?utm_partner_id=232" TargetMode="External"/><Relationship Id="rId24" Type="http://schemas.openxmlformats.org/officeDocument/2006/relationships/hyperlink" Target="https://dzen.ru/away?to=https%3A%2F%2Fwww.kommersant.ru%2Fdoc%2F88609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nta.ru/news/2026/07/26/trevel-bloger-opisal-otnoshenie-nemtsev-k-alkogolyu-frazoy-pyut-po-raspisaniyu/" TargetMode="External"/><Relationship Id="rId23" Type="http://schemas.openxmlformats.org/officeDocument/2006/relationships/hyperlink" Target="https://a-list.ru/samye-prodavaemye-nastojki-rossii-v-2026-godu-chto-pokupayut-vmesto-vodki-viski-i-roma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bsatz.media/news/175361-zumery-tratyat-okolo-treti-byudzheta-na-gotovuyu-edu-i-kofe" TargetMode="External"/><Relationship Id="rId19" Type="http://schemas.openxmlformats.org/officeDocument/2006/relationships/hyperlink" Target="https://dzen.ru/away?to=https%3A%2F%2Fsouth.vedomosti.ru%2Fsouth%2Farticles%2F2026%2F08%2F05%2F1218819-sebestoimos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en.ru/a/anVf0K3UpQP2BkJx" TargetMode="External"/><Relationship Id="rId14" Type="http://schemas.openxmlformats.org/officeDocument/2006/relationships/hyperlink" Target="https://ktv-ray.ru/novost/vlasti_poprosili_zhiteley_syzrani_ne_pokupat_deshevuyu_vodku_kanistrami/190446/" TargetMode="External"/><Relationship Id="rId22" Type="http://schemas.openxmlformats.org/officeDocument/2006/relationships/hyperlink" Target="https://iz.ru/2143591/2026-08-04/analitiki-sravnili-povedenie-muzhchin-i-zhenshchin-na-svidaniiak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ECB0-2D5A-465A-8EFC-6040DE02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7507</Words>
  <Characters>42795</Characters>
  <Application>Microsoft Office Word</Application>
  <DocSecurity>0</DocSecurity>
  <Lines>356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«ЦИФРРА»: «Продажи в магазинах в январе – июле 2019 – 2026гг … » (заметки дежурн</vt:lpstr>
      <vt:lpstr>https://a-list.ru/samye-prodavaemye-nastojki-rossii-v-2026-godu-chto-pokupayut-v</vt:lpstr>
    </vt:vector>
  </TitlesOfParts>
  <Company>SPecialiST RePack</Company>
  <LinksUpToDate>false</LinksUpToDate>
  <CharactersWithSpaces>50202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2026-08-17T08:03:00Z</dcterms:created>
  <dcterms:modified xsi:type="dcterms:W3CDTF">2026-08-17T08:03:00Z</dcterms:modified>
</cp:coreProperties>
</file>