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5D98B" w14:textId="77777777" w:rsidR="00626B77" w:rsidRPr="00626B77" w:rsidRDefault="00626B77" w:rsidP="006F783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626B77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«ЦИФРРА»: «Вышел ли вытрезвитель на самоокупаемость?)</w:t>
      </w:r>
      <w:proofErr w:type="gramStart"/>
      <w:r w:rsidRPr="00626B77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))…</w:t>
      </w:r>
      <w:proofErr w:type="gramEnd"/>
      <w:r w:rsidRPr="00626B77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» (заметки дежурного по алкогольному рынку).</w:t>
      </w:r>
    </w:p>
    <w:p w14:paraId="264BF73E" w14:textId="77777777" w:rsidR="006F783E" w:rsidRDefault="006F783E" w:rsidP="00626B7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429DE14" w14:textId="77777777" w:rsidR="00626B77" w:rsidRPr="00626B77" w:rsidRDefault="00626B77" w:rsidP="00626B7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Таблица  розничных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продаж в магазинах  Другой  спиртной продукции св. 9% в январе – июле 2021 – 2026гг.  Тут куча всякой экзотики и примкнувший к ним бренди)))</w:t>
      </w:r>
    </w:p>
    <w:p w14:paraId="25396BB3" w14:textId="77777777" w:rsidR="00626B77" w:rsidRPr="00626B77" w:rsidRDefault="00626B77" w:rsidP="00626B7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Можно сказать, что в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целом  рынок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нетрадиционной  и экзотической в широких кругах  продукции (виски, ром, джин, текила, абсент, кальвадос, </w:t>
      </w:r>
      <w:proofErr w:type="spellStart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граппа</w:t>
      </w:r>
      <w:proofErr w:type="spellEnd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соджу</w:t>
      </w:r>
      <w:proofErr w:type="spellEnd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т.д.) и бренди  стабилизировался в России  в 2024 – 2026гг относительно предыдущих периодов... Всё!  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Бассейн  этой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продукции  переполнен)))</w:t>
      </w:r>
    </w:p>
    <w:p w14:paraId="26E581FA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А как все пламенно и неуклонно росло: </w:t>
      </w:r>
      <w:proofErr w:type="spellStart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июль 2021- 5 млн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дал;  2023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- 6,67 млн дал; 2024 – 7,73 млн дал. 2024 к 2021 (+55%). А далее в общем и целом всё... В январе- июле 2025 – 8,06 млн дал (+4,3%). Это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позволило  мне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еще в начале 2025 года объявить об остановке роста рынка экзотики в России относительно  предыдущих  лет 7-8...  2026 год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подтвердил  этот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вывод – за январь – июль в старых регионах России продано только 7,86 млн дал продукции (-2,5%  к 2025 и +1,7% к 2024)...  Рынок экзотики скис)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  То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неизбежное, о чем предупреждали большевики из ЦИФРРА еще в 2024 году – свершилось)))) </w:t>
      </w:r>
    </w:p>
    <w:p w14:paraId="4DB82664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С учетом новых регионов в 2026 снижение продаж в 2026 к 2025 (-0,98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%)  при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росте к 2024 (+3,3%)...</w:t>
      </w:r>
    </w:p>
    <w:p w14:paraId="2CA5AA9D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2027 год должен пройти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спокойно  -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российского коньяка точно в избытке хватит на весь 2027... Но уже в конце 2027 начнется </w:t>
      </w:r>
      <w:proofErr w:type="spellStart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шебуршение</w:t>
      </w:r>
      <w:proofErr w:type="spellEnd"/>
      <w:r w:rsidRPr="00626B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стане  ЛВИ, экзотики, бренди  и даже водки)))  Каждый постарается  в 2028 году  урвать себе  кусок побольше от 5 млн дал уходящего  с рынка объема российского коньяка)))</w:t>
      </w:r>
    </w:p>
    <w:p w14:paraId="6A8F0C2B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6"/>
        <w:gridCol w:w="1160"/>
        <w:gridCol w:w="1197"/>
        <w:gridCol w:w="1160"/>
        <w:gridCol w:w="1197"/>
        <w:gridCol w:w="1160"/>
        <w:gridCol w:w="266"/>
        <w:gridCol w:w="1003"/>
        <w:gridCol w:w="267"/>
        <w:gridCol w:w="1032"/>
        <w:gridCol w:w="1032"/>
        <w:gridCol w:w="1032"/>
        <w:gridCol w:w="1032"/>
      </w:tblGrid>
      <w:tr w:rsidR="00626B77" w:rsidRPr="00626B77" w14:paraId="19B6723B" w14:textId="77777777" w:rsidTr="006F783E">
        <w:trPr>
          <w:trHeight w:val="255"/>
        </w:trPr>
        <w:tc>
          <w:tcPr>
            <w:tcW w:w="13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2C43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Розничные продажи Других </w:t>
            </w:r>
            <w:proofErr w:type="gramStart"/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спиртных  напитков</w:t>
            </w:r>
            <w:proofErr w:type="gramEnd"/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  св. 9%   в магазинах  по регионам в </w:t>
            </w:r>
            <w:proofErr w:type="spellStart"/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- июле 2021- 2026гг; ЕГАИС, тыс. дал.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EF9E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4FC8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8FEC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28DB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4015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37E1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8B68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ЯИ26</w:t>
            </w:r>
          </w:p>
        </w:tc>
        <w:tc>
          <w:tcPr>
            <w:tcW w:w="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0580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CDFD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ЯИ26к25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47E9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ЯИ26к24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9633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ЯИ26к23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0E2B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ЯИ26к21</w:t>
            </w:r>
          </w:p>
        </w:tc>
      </w:tr>
      <w:tr w:rsidR="00626B77" w:rsidRPr="00626B77" w14:paraId="29D98485" w14:textId="77777777" w:rsidTr="006F783E">
        <w:trPr>
          <w:trHeight w:val="552"/>
        </w:trPr>
        <w:tc>
          <w:tcPr>
            <w:tcW w:w="13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8FC8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D932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20DA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300D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3CF8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E752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1D2C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F11A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доля </w:t>
            </w:r>
            <w:proofErr w:type="spellStart"/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5F25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EBAE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6600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EDA7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FCC9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6B77" w:rsidRPr="00626B77" w14:paraId="6B8E95F9" w14:textId="77777777" w:rsidTr="006F783E">
        <w:trPr>
          <w:trHeight w:val="300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DA1D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7299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3A0A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7313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7B8D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AC9E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F720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5BC8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F306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1E98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94B1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2AA2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5F96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6B77" w:rsidRPr="00626B77" w14:paraId="12E3CD5B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C675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Другие (экзот + бренди)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483F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85A8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5A9D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04FF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810B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71F5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A300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1A48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1D86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725D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41EE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1227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626B77" w:rsidRPr="00626B77" w14:paraId="791B0D46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D04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Российская Федерация (с нов. рег.)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84B2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5 008,927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7C75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6 673,952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7734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7 726,09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F463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8 060,881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64FE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7 981,694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41E2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63BE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3DB9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B0AD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B2B3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5289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119,59%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39D6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159,35%</w:t>
            </w:r>
          </w:p>
        </w:tc>
      </w:tr>
      <w:tr w:rsidR="00626B77" w:rsidRPr="00626B77" w14:paraId="19FFA2E6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93CD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Российская Федерация (старые рег.)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04BF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5 008,927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E20B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6 673,952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AB16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7 726,09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38AF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8 060,881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7E0F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7 856,482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DD0B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C379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EAB6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148D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3EDB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46E4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117,72%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6CAD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156,85%</w:t>
            </w:r>
          </w:p>
        </w:tc>
      </w:tr>
      <w:tr w:rsidR="00626B77" w:rsidRPr="00626B77" w14:paraId="08810FE2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9057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414C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1 894,914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EE38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2 420,361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A760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2 709,251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F8E5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2 822,341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378E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2 776,798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196E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6D34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34,79%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4A0A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376A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B3AD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DD61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114,73%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C590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146,54%</w:t>
            </w:r>
          </w:p>
        </w:tc>
      </w:tr>
      <w:tr w:rsidR="00626B77" w:rsidRPr="00626B77" w14:paraId="2212F2A0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B018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598B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1738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40,748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B1A2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49,767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8196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59,881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32AD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57,051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FF45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E87B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8B7C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FB17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7664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114,64%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BF2B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BE59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275,64%</w:t>
            </w:r>
          </w:p>
        </w:tc>
      </w:tr>
      <w:tr w:rsidR="00626B77" w:rsidRPr="00626B77" w14:paraId="4C102054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29CC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517B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28,173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AD13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42,287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A1F9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B15E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53,294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36F1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51,369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AC0F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8BEE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FBC1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EBB7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A44D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106,77%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F643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121,48%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54F4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182,33%</w:t>
            </w:r>
          </w:p>
        </w:tc>
      </w:tr>
      <w:tr w:rsidR="00626B77" w:rsidRPr="00626B77" w14:paraId="2ACB2AAF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50AD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C8E4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44,987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BF76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63,794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F766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75,061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D04A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80,574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9962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78,091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305B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E9D9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F689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D54E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FC30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9CB3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122,41%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5996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173,59%</w:t>
            </w:r>
          </w:p>
        </w:tc>
      </w:tr>
      <w:tr w:rsidR="00626B77" w:rsidRPr="00626B77" w14:paraId="31BE8A53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157B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FB12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70,996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CB1B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104,442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A6CF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120,872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2C4A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130,701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FFA3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127,067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FC46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DD5B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CBFD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7BC2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AB88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5028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121,66%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E004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178,98%</w:t>
            </w:r>
          </w:p>
        </w:tc>
      </w:tr>
      <w:tr w:rsidR="00626B77" w:rsidRPr="00626B77" w14:paraId="4219539A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D71D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lastRenderedPageBreak/>
              <w:t>        Ивановская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4F6D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30,215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F20C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41,934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9376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E49D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49,882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3D9D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47,448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9801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41B3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6036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D2CD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EAE5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419B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113,15%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C1C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157,03%</w:t>
            </w:r>
          </w:p>
        </w:tc>
      </w:tr>
      <w:tr w:rsidR="00626B77" w:rsidRPr="00626B77" w14:paraId="7A8BB220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9000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2F88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42,315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4AFF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FE35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64,464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21C9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69,196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F6A0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68,127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2751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2CD3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6C8D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3932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04D9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105,68%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CF28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119,92%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0A44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161,00%</w:t>
            </w:r>
          </w:p>
        </w:tc>
      </w:tr>
      <w:tr w:rsidR="00626B77" w:rsidRPr="00626B77" w14:paraId="2DAB85B2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D7C0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B3D0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14,893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2243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21,036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5366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24,994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55CD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26,738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6B5B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25,873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6D82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EDE0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8A38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6955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AF00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7582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122,99%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E4DC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173,73%</w:t>
            </w:r>
          </w:p>
        </w:tc>
      </w:tr>
      <w:tr w:rsidR="00626B77" w:rsidRPr="00626B77" w14:paraId="48FE1EEA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4B77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DF8E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26,685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1F4F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F225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47,424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5141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59,34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0577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56,957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8A1B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18EE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3F31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14B3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E531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120,10%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7883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137,74%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118B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213,44%</w:t>
            </w:r>
          </w:p>
        </w:tc>
      </w:tr>
      <w:tr w:rsidR="00626B77" w:rsidRPr="00626B77" w14:paraId="6EB6E51C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4C93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7B3B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30,115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58B6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43,916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1E32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50,715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44F3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0017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54,065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42DB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9600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6A58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8AE2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D783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106,61%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9A75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123,11%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60B9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179,53%</w:t>
            </w:r>
          </w:p>
        </w:tc>
      </w:tr>
      <w:tr w:rsidR="00626B77" w:rsidRPr="00626B77" w14:paraId="2AEB93D8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053C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B468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612,079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D49E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780,209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A4C1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876,657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4CD9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903,182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EFFA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896,692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28A8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A17B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DA9A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2D03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A0E8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BBD9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114,93%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40E7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146,50%</w:t>
            </w:r>
          </w:p>
        </w:tc>
      </w:tr>
      <w:tr w:rsidR="00626B77" w:rsidRPr="00626B77" w14:paraId="5768F08C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38A2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8DB5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18,824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38BE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26,082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A354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29,464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B501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31,888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B838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30,471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0B1D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39E5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E0E2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2B26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231D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FEA6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116,83%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1ADE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161,87%</w:t>
            </w:r>
          </w:p>
        </w:tc>
      </w:tr>
      <w:tr w:rsidR="00626B77" w:rsidRPr="00626B77" w14:paraId="3A6AED63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11A3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7139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37,636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71B1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52,205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7F52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59,398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506A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64,528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C151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64,682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1316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1ECE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B382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4EDE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6AAC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108,90%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3610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123,90%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F083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171,86%</w:t>
            </w:r>
          </w:p>
        </w:tc>
      </w:tr>
      <w:tr w:rsidR="00626B77" w:rsidRPr="00626B77" w14:paraId="72A3AF82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1CCC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9B1A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29,443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138D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41,074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DB26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48,242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0B77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52,29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9FDC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50,915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8CC8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C053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1714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3067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B9EA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105,54%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258F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123,96%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ADB1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172,93%</w:t>
            </w:r>
          </w:p>
        </w:tc>
      </w:tr>
      <w:tr w:rsidR="00626B77" w:rsidRPr="00626B77" w14:paraId="7A0C1D01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10A3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26AF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20,469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DCD3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30,554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7524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35,148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C8C0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38,212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54D7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37,195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90B3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13B0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2CF9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2AF5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D947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6713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121,74%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2949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181,71%</w:t>
            </w:r>
          </w:p>
        </w:tc>
      </w:tr>
      <w:tr w:rsidR="00626B77" w:rsidRPr="00626B77" w14:paraId="130DBEDC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1A4A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5724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45,975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EEE8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64,132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29DB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74,575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9776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78,557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6A94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77,918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8A9C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574A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A252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F4EB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C63C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CAF4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121,50%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CCC1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169,48%</w:t>
            </w:r>
          </w:p>
        </w:tc>
      </w:tr>
      <w:tr w:rsidR="00626B77" w:rsidRPr="00626B77" w14:paraId="573DCD3C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FBC1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0753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47,395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E4A5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64,596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62F9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73,625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C7AB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81,542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D780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82,987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3915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CACA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82C8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20BA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66EE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112,72%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A185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128,47%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5B6A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175,10%</w:t>
            </w:r>
          </w:p>
        </w:tc>
      </w:tr>
      <w:tr w:rsidR="00626B77" w:rsidRPr="00626B77" w14:paraId="5F995703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74E1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B934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50,381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E239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69,718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77FE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80,625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21E3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85,397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E6D1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82,488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BD2E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7206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27DD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1541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4447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4172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7E49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163,73%</w:t>
            </w:r>
          </w:p>
        </w:tc>
      </w:tr>
      <w:tr w:rsidR="00626B77" w:rsidRPr="00626B77" w14:paraId="7601E0F2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BE5F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2AA8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723,633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39B9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835,474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48DF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901,091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78A6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899,926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5A8C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887,401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88A7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515E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11,12%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71A5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B1F8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98,61%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54B4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98,48%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6608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106,22%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0E9B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122,63%</w:t>
            </w:r>
          </w:p>
        </w:tc>
      </w:tr>
      <w:tr w:rsidR="00626B77" w:rsidRPr="00626B77" w14:paraId="5F8F0FE5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FA63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8610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712,748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F033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909,489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C0FE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1 022,403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AFB8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1 049,974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0C92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1 041,928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2C0B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78ED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E77B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44DA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3B7C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E9C1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114,56%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72B2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146,18%</w:t>
            </w:r>
          </w:p>
        </w:tc>
      </w:tr>
      <w:tr w:rsidR="00626B77" w:rsidRPr="00626B77" w14:paraId="3B2E3439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19BC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22E7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25,436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D206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35,485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22BA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40,282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24E2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D4B3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40,357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B726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0585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AF9A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9081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719B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25B6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113,73%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90A5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158,66%</w:t>
            </w:r>
          </w:p>
        </w:tc>
      </w:tr>
      <w:tr w:rsidR="00626B77" w:rsidRPr="00626B77" w14:paraId="359378AB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6444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61BE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25,872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94B1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30AB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41,029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F32B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41,63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9C30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40,256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C3CB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0EE8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C5D0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AC70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1B1A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84AC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111,76%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96D5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155,60%</w:t>
            </w:r>
          </w:p>
        </w:tc>
      </w:tr>
      <w:tr w:rsidR="00626B77" w:rsidRPr="00626B77" w14:paraId="12510EFE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9137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C597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08AF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1,757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0C93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2,077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399B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184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1,631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C5B1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F98D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8146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37D2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86,39%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4EA7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78,53%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3413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9327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122,45%</w:t>
            </w:r>
          </w:p>
        </w:tc>
      </w:tr>
      <w:tr w:rsidR="00626B77" w:rsidRPr="00626B77" w14:paraId="5281BA5F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8D60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6B2E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33,954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9961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45,057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FD23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043F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51,655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D7A6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EC44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C83F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0D44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CB7B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92,44%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1582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F942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105,98%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2862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140,63%</w:t>
            </w:r>
          </w:p>
        </w:tc>
      </w:tr>
      <w:tr w:rsidR="00626B77" w:rsidRPr="00626B77" w14:paraId="54ECD332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7A26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F409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44,278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D802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62,017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B155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E800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77,599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242B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77,016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64CD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E65D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6AB1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DBEF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2B82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105,36%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FAE8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6216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173,94%</w:t>
            </w:r>
          </w:p>
        </w:tc>
      </w:tr>
      <w:tr w:rsidR="00626B77" w:rsidRPr="00626B77" w14:paraId="0BD8ED7D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F106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47D0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111,35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D784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153,978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CADB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179,551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1F2F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196,872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3D11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202,355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A337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4D4E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7EA1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C8E8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5D6B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112,70%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C2C3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8F0C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181,73%</w:t>
            </w:r>
          </w:p>
        </w:tc>
      </w:tr>
      <w:tr w:rsidR="00626B77" w:rsidRPr="00626B77" w14:paraId="7E109208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B91E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A0FC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44,181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D427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57,425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B363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63,362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B4F7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62,742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47B9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61,698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7521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5E3C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0EAF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2E81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F66F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E080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107,44%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7609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139,65%</w:t>
            </w:r>
          </w:p>
        </w:tc>
      </w:tr>
      <w:tr w:rsidR="00626B77" w:rsidRPr="00626B77" w14:paraId="3222B0EC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F4AA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0757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19,504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6121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27,292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001D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31,593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3BC6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33,457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045D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34,819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505D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D67F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B2F5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2DC7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01BC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110,21%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78A5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127,58%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444D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178,52%</w:t>
            </w:r>
          </w:p>
        </w:tc>
      </w:tr>
      <w:tr w:rsidR="00626B77" w:rsidRPr="00626B77" w14:paraId="5D605C48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111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EAAD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18,755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E0F3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27,017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B9C6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32,232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B33C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34,151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EC49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7D60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9AA5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8E4D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FAAA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38CE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0927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122,44%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ED8D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176,38%</w:t>
            </w:r>
          </w:p>
        </w:tc>
      </w:tr>
      <w:tr w:rsidR="00626B77" w:rsidRPr="00626B77" w14:paraId="54B68B3D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1234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23A1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349,06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AACF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413,596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B47B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448,421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A2CB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452,426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2330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449,778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CAFD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2C79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EADD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FD25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6420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F02B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91FD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128,85%</w:t>
            </w:r>
          </w:p>
        </w:tc>
      </w:tr>
      <w:tr w:rsidR="00626B77" w:rsidRPr="00626B77" w14:paraId="38786654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875B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Архангельская обл. без данных по Ненецкому авт. </w:t>
            </w:r>
            <w:proofErr w:type="spellStart"/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9673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39,025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9928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49,845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828C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57,945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22AC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56,117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0A44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B45A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B2BC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B0F3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2907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DBC0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3A10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106,70%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64C4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136,29%</w:t>
            </w:r>
          </w:p>
        </w:tc>
      </w:tr>
      <w:tr w:rsidR="00626B77" w:rsidRPr="00626B77" w14:paraId="081F12EA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A832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6327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510,402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A6A7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728,535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3981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860,799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EBF6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901,362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11DA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881,908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C07C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260C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6F72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5471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65EE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4CC2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121,05%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9633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172,79%</w:t>
            </w:r>
          </w:p>
        </w:tc>
      </w:tr>
      <w:tr w:rsidR="00626B77" w:rsidRPr="00626B77" w14:paraId="4DE6C7B0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552C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4955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11,493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24C0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15,713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A7F9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18,719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D39F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20,132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5937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20,476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73B2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5623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4EAE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3CE5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F010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109,39%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7FA5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130,31%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C5C8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178,16%</w:t>
            </w:r>
          </w:p>
        </w:tc>
      </w:tr>
      <w:tr w:rsidR="00626B77" w:rsidRPr="00626B77" w14:paraId="7D8FE4CC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7959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17AF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4,053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85FA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978E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5,878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038D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6,048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0904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6,483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BD26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4895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4F3F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F46A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585C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110,29%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9DD5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124,46%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E09F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159,96%</w:t>
            </w:r>
          </w:p>
        </w:tc>
      </w:tr>
      <w:tr w:rsidR="00626B77" w:rsidRPr="00626B77" w14:paraId="0210E68F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9512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C414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43,981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12C6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67,189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0CBD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A182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88,467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D90F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83,251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F5D2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5599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AC71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4203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4783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105,61%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452C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123,91%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7BD9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189,29%</w:t>
            </w:r>
          </w:p>
        </w:tc>
      </w:tr>
      <w:tr w:rsidR="00626B77" w:rsidRPr="00626B77" w14:paraId="1A70E5CB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99ED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076D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239,371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C6FA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330,225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30C3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388,627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8719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404,653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9D4D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399,461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71E0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8289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B1E1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D8F3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C731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9380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120,97%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6BD8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166,88%</w:t>
            </w:r>
          </w:p>
        </w:tc>
      </w:tr>
      <w:tr w:rsidR="00626B77" w:rsidRPr="00626B77" w14:paraId="5668AECF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C4DC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FA7A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23,395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F708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CFA7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33,917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1274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35,131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DBC2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35,431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7A4F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17E0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D107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E507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2DDB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1B86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119,64%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C6DA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151,45%</w:t>
            </w:r>
          </w:p>
        </w:tc>
      </w:tr>
      <w:tr w:rsidR="00626B77" w:rsidRPr="00626B77" w14:paraId="45720CDC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72C0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16A9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57,246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3702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78,621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2A30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94,117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5C82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98,083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C038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93,913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0A5A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F5C9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103A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5C08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726D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9403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119,45%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0AC6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164,05%</w:t>
            </w:r>
          </w:p>
        </w:tc>
      </w:tr>
      <w:tr w:rsidR="00626B77" w:rsidRPr="00626B77" w14:paraId="0F144043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424E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932C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114,591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DA2E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180,289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E808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216,539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6BA3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221,587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3197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216,194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4AE4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E3DD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76AD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9F4F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6CF0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0A3E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119,92%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C610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188,67%</w:t>
            </w:r>
          </w:p>
        </w:tc>
      </w:tr>
      <w:tr w:rsidR="00626B77" w:rsidRPr="00626B77" w14:paraId="578C71A7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20C9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9531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16,271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69F6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F30A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24,171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9590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27,262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8E81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26,699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B801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D906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9930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AB56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D46C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110,46%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0C93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123,17%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3E7B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164,09%</w:t>
            </w:r>
          </w:p>
        </w:tc>
      </w:tr>
      <w:tr w:rsidR="00626B77" w:rsidRPr="00626B77" w14:paraId="02407387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0F35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49BC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88,902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A456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122,499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5DEF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145,656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7229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152,783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7B10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151,724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065F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5771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5D76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5CA3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C39A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104,17%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BF3E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123,86%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8250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170,66%</w:t>
            </w:r>
          </w:p>
        </w:tc>
      </w:tr>
      <w:tr w:rsidR="00626B77" w:rsidRPr="00626B77" w14:paraId="44722F14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CC5B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9650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7,829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6B2C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11,172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4B32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12,432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A384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F17A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11,198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C0DA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5B12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97F4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3BE0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89,09%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EBFA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C50A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ED36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143,03%</w:t>
            </w:r>
          </w:p>
        </w:tc>
      </w:tr>
      <w:tr w:rsidR="00626B77" w:rsidRPr="00626B77" w14:paraId="04B1645D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4DF5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9EF7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48BA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EADA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8E90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FEFF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64C7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1759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8BFF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9B46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89,63%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AEAC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D847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FE7E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345,71%</w:t>
            </w:r>
          </w:p>
        </w:tc>
      </w:tr>
      <w:tr w:rsidR="00626B77" w:rsidRPr="00626B77" w14:paraId="28ACFE72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4018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B654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5,563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9D28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7,637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D53B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10,099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062F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11,444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0E03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11,958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6730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78D3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231C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B95B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BC78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118,41%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2607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156,58%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C31B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214,96%</w:t>
            </w:r>
          </w:p>
        </w:tc>
      </w:tr>
      <w:tr w:rsidR="00626B77" w:rsidRPr="00626B77" w14:paraId="0FD72F8A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A2CA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F3F2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4,516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6C87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5,616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6068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6,878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6305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8,047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8EFF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7,908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9B9D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AEC9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2DF8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712B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D9C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114,98%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E016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140,81%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8E99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175,11%</w:t>
            </w:r>
          </w:p>
        </w:tc>
      </w:tr>
      <w:tr w:rsidR="00626B77" w:rsidRPr="00626B77" w14:paraId="1DCB2B2E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76C3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F64D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11,056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BF39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12,758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D4BF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16,087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70CB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16,454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033E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16,512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41A2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D3AD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6312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96F9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B422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4EE5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941B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149,35%</w:t>
            </w:r>
          </w:p>
        </w:tc>
      </w:tr>
      <w:tr w:rsidR="00626B77" w:rsidRPr="00626B77" w14:paraId="130E2C33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4367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93F6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0,776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22EA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4AD8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1435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16F1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0BE5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2235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2620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75A7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682C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4470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530C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3,61%</w:t>
            </w:r>
          </w:p>
        </w:tc>
      </w:tr>
      <w:tr w:rsidR="00626B77" w:rsidRPr="00626B77" w14:paraId="3B542535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2607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AA69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58,987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4E88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84,233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8A94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99,051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2F1C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103,445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1EF6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103,515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A1E4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87E2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CA1B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5CE5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AA58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DA49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122,89%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FAED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175,49%</w:t>
            </w:r>
          </w:p>
        </w:tc>
      </w:tr>
      <w:tr w:rsidR="00626B77" w:rsidRPr="00626B77" w14:paraId="07B07CE7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442B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F2B0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775,628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1DA1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1 073,609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8B9E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1 273,673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10EC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1 347,973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036F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1 290,3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A745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DB45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CA1A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2966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FD3B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AE4F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120,18%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E690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166,36%</w:t>
            </w:r>
          </w:p>
        </w:tc>
      </w:tr>
      <w:tr w:rsidR="00626B77" w:rsidRPr="00626B77" w14:paraId="355A08EC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45C7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D3EE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90,763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37B7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130,624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5342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146,085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E18B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164,638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774A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156,653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2354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1E6B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BD33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3BB2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09C6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C898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119,93%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4309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172,60%</w:t>
            </w:r>
          </w:p>
        </w:tc>
      </w:tr>
      <w:tr w:rsidR="00626B77" w:rsidRPr="00626B77" w14:paraId="1C9F25ED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5124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C52F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7A7A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22,343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73D9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2526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27,754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FE1A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26,529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0B24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3921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7D40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DD68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BC58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650C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118,74%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659C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175,22%</w:t>
            </w:r>
          </w:p>
        </w:tc>
      </w:tr>
      <w:tr w:rsidR="00626B77" w:rsidRPr="00626B77" w14:paraId="49306329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EA78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DA2E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13,329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EA4D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18,867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5FBA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22,652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34CB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2102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22,825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2403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689F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6EE7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6439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C9A5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A510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120,98%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252D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171,24%</w:t>
            </w:r>
          </w:p>
        </w:tc>
      </w:tr>
      <w:tr w:rsidR="00626B77" w:rsidRPr="00626B77" w14:paraId="20742B6C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8F50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E202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119,48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3907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163,909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A167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202,194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BFED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216,617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D2A0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204,509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2C5F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1194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47BE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186F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2662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5AC2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124,77%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A20A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171,17%</w:t>
            </w:r>
          </w:p>
        </w:tc>
      </w:tr>
      <w:tr w:rsidR="00626B77" w:rsidRPr="00626B77" w14:paraId="4206F530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285E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7ED8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31,168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0ECA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43,915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37F8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F8AF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2554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56,212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D9BA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9CF0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82C9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2752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5B8F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107,62%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63E2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128,00%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BA7F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180,35%</w:t>
            </w:r>
          </w:p>
        </w:tc>
      </w:tr>
      <w:tr w:rsidR="00626B77" w:rsidRPr="00626B77" w14:paraId="5A093443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8F91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8F29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27,542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EB79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41,401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6BD1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49,433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0873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F8EA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47,294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1C3A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B2BE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098D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401A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FB76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B1D6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114,23%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369A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171,72%</w:t>
            </w:r>
          </w:p>
        </w:tc>
      </w:tr>
      <w:tr w:rsidR="00626B77" w:rsidRPr="00626B77" w14:paraId="4F1AFDD8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6CD3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AF5B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74,384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165A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104,359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6121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120,793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09BF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126,75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C925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63F1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F0D0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39DC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9E6F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F5B1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7544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114,99%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830F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161,33%</w:t>
            </w:r>
          </w:p>
        </w:tc>
      </w:tr>
      <w:tr w:rsidR="00626B77" w:rsidRPr="00626B77" w14:paraId="1F4B4574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9355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F22D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877B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40,261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5404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49,424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FE8B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51,999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F972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50,963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6E23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0A45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E0B3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0A30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C2FE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7306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126,58%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9883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187,36%</w:t>
            </w:r>
          </w:p>
        </w:tc>
      </w:tr>
      <w:tr w:rsidR="00626B77" w:rsidRPr="00626B77" w14:paraId="505884DF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431B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3B9E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122,426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0BCC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164,572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5CAB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198,704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DEA4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206,086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26B8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195,151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3246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87CE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B881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00D8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4D37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1054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118,58%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50DA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159,40%</w:t>
            </w:r>
          </w:p>
        </w:tc>
      </w:tr>
      <w:tr w:rsidR="00626B77" w:rsidRPr="00626B77" w14:paraId="47869F6D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E3F5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1E99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44,343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C1E9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61,784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EC95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75,129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009A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78,134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FBBE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74,35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7DA5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0248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54E1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1B16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FAF9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FC7E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120,34%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60FB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167,67%</w:t>
            </w:r>
          </w:p>
        </w:tc>
      </w:tr>
      <w:tr w:rsidR="00626B77" w:rsidRPr="00626B77" w14:paraId="2C210767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EE34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2DE7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25,852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E08E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37,329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82EE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45,026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C3B7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46,158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2457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45,234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0663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D057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8AC9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29D7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07C7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3694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121,18%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9806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174,97%</w:t>
            </w:r>
          </w:p>
        </w:tc>
      </w:tr>
      <w:tr w:rsidR="00626B77" w:rsidRPr="00626B77" w14:paraId="4DE72E25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5D58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D977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7F6D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127,07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5445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147,587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B73D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155,834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85F8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151,146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5256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8506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09E8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ECCE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8942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8D0A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118,95%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A1FE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151,42%</w:t>
            </w:r>
          </w:p>
        </w:tc>
      </w:tr>
      <w:tr w:rsidR="00626B77" w:rsidRPr="00626B77" w14:paraId="1291EF37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22EF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168D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56,996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EE9A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78,777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6695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91,776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3CE9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9B2E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92,179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204C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E994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B98E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5BAC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B042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A943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4281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161,73%</w:t>
            </w:r>
          </w:p>
        </w:tc>
      </w:tr>
      <w:tr w:rsidR="00626B77" w:rsidRPr="00626B77" w14:paraId="74311661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2DF0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4004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27,184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B04E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38,398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8B1D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C6D3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48,539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6891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47,253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6BE8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731B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AB43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146B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31AB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5EEA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123,06%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21BC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173,83%</w:t>
            </w:r>
          </w:p>
        </w:tc>
      </w:tr>
      <w:tr w:rsidR="00626B77" w:rsidRPr="00626B77" w14:paraId="47D6ADAC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48D1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4622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403,71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7172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524,162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F7BF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614,451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2D1C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640,131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6712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611,436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E841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E00F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77D1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5A24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F8B5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11A4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A5DA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151,45%</w:t>
            </w:r>
          </w:p>
        </w:tc>
      </w:tr>
      <w:tr w:rsidR="00626B77" w:rsidRPr="00626B77" w14:paraId="43BBC720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1849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7636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10,464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E21A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15,448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D70A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18,696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6F1C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21,393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76ED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2E88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F10A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FBF4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AA98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91,90%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5FDC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67B0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127,27%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9FE4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187,88%</w:t>
            </w:r>
          </w:p>
        </w:tc>
      </w:tr>
      <w:tr w:rsidR="00626B77" w:rsidRPr="00626B77" w14:paraId="7EDCB084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2E35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8CD8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141,473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1D27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183,861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3127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217,086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7474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225,086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63A8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216,084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D8D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B6AA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650A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09F9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708A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382E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117,53%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18D0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152,74%</w:t>
            </w:r>
          </w:p>
        </w:tc>
      </w:tr>
      <w:tr w:rsidR="00626B77" w:rsidRPr="00626B77" w14:paraId="7848C0C9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CA9C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9C11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71,765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2213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86,016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1373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97,587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FF29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99,816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ACB9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080C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8F28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C697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737A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EBC5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C11B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113,13%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FCD6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135,60%</w:t>
            </w:r>
          </w:p>
        </w:tc>
      </w:tr>
      <w:tr w:rsidR="00626B77" w:rsidRPr="00626B77" w14:paraId="0FEE6BCC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8D85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FEB5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4B78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36,403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2B6F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1657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40,647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F44B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38,878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D599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28F4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EA08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24FA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6EBB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93,12%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CFBA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106,80%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0314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130,04%</w:t>
            </w:r>
          </w:p>
        </w:tc>
      </w:tr>
      <w:tr w:rsidR="00626B77" w:rsidRPr="00626B77" w14:paraId="3C019932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A3B2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B993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100,799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285B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16F9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162,874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1C13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173,866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EA6B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162,865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E696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DC99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A87E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CAD0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93,67%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6553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FBB8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A0BC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161,57%</w:t>
            </w:r>
          </w:p>
        </w:tc>
      </w:tr>
      <w:tr w:rsidR="00626B77" w:rsidRPr="00626B77" w14:paraId="721F2E66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EE1D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AC44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49,311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9BDF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63,734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8F66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76,458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1D98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79,323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329D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76,638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A265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D47F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DEA2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DA35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FA55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6833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120,25%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4F74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155,42%</w:t>
            </w:r>
          </w:p>
        </w:tc>
      </w:tr>
      <w:tr w:rsidR="00626B77" w:rsidRPr="00626B77" w14:paraId="0E87D990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3FB3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91FB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404,096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23B7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572,595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046D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697,008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A23D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729,495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E778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693,74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C504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FC22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730C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6EC0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9A90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72FC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121,16%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0361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171,68%</w:t>
            </w:r>
          </w:p>
        </w:tc>
      </w:tr>
      <w:tr w:rsidR="00626B77" w:rsidRPr="00626B77" w14:paraId="25B68BC7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22E8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0846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3,343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4519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9DB9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A781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CE4D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7,322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3DC9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1F6C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40DA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B7FD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75,41%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4A80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F32F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104,60%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220F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219,02%</w:t>
            </w:r>
          </w:p>
        </w:tc>
      </w:tr>
      <w:tr w:rsidR="00626B77" w:rsidRPr="00626B77" w14:paraId="2A405336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D1D0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0215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BC12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1,464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CBD2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2,417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10A1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2,826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CB91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4C18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137A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0D2D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46AE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5E4A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109,23%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0BD9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180,33%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73B0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331,24%</w:t>
            </w:r>
          </w:p>
        </w:tc>
      </w:tr>
      <w:tr w:rsidR="00626B77" w:rsidRPr="00626B77" w14:paraId="02F60AD3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5060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4F1F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10,059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460A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16,384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C178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20,657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EA09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21,346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3B89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21,005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D5CE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136B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E25C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B84A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CDA3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BD28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128,20%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89CD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208,82%</w:t>
            </w:r>
          </w:p>
        </w:tc>
      </w:tr>
      <w:tr w:rsidR="00626B77" w:rsidRPr="00626B77" w14:paraId="78164AFE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9F9E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4BDB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34,744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E885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52,489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2603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64,159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2886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70,486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8CB5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69,759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E7BB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DCA0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CCD4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D03E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C65B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7671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132,90%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B959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200,78%</w:t>
            </w:r>
          </w:p>
        </w:tc>
      </w:tr>
      <w:tr w:rsidR="00626B77" w:rsidRPr="00626B77" w14:paraId="18E3615C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7F8A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9B97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85,606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CCB9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120,308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A628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144,747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1A6C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150,124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74DA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145,415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AA5B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4DB4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C7B7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A8F0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DDBD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8320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120,87%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33B3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169,87%</w:t>
            </w:r>
          </w:p>
        </w:tc>
      </w:tr>
      <w:tr w:rsidR="00626B77" w:rsidRPr="00626B77" w14:paraId="426AFD4D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AB89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9A06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55,576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C485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83,607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F39A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107,103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3503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112,138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885A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104,827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D0CD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1BF8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CDBA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3986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B194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5EC3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125,38%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507D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188,62%</w:t>
            </w:r>
          </w:p>
        </w:tc>
      </w:tr>
      <w:tr w:rsidR="00626B77" w:rsidRPr="00626B77" w14:paraId="500B492F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45B4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E604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58,013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0411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86,938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DB2F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102,902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6D27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107,506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5164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96,006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506D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4973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AC1E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E4E9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89,30%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9676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93,30%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1640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110,43%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7AA4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165,49%</w:t>
            </w:r>
          </w:p>
        </w:tc>
      </w:tr>
      <w:tr w:rsidR="00626B77" w:rsidRPr="00626B77" w14:paraId="0F31B272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3690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0893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81,184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D80E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107,171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75AB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0D44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133,933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DB7C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130,903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F7E6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0B84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9DEC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506A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C5C7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4962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122,14%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21EB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161,24%</w:t>
            </w:r>
          </w:p>
        </w:tc>
      </w:tr>
      <w:tr w:rsidR="00626B77" w:rsidRPr="00626B77" w14:paraId="3C483591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76FF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F4B8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47,618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1F42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59,697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06D9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72,795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9D3D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76,343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F99B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73,128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9FD4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6F60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9EEF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26EC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170D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37F3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122,50%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42BF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153,57%</w:t>
            </w:r>
          </w:p>
        </w:tc>
      </w:tr>
      <w:tr w:rsidR="00626B77" w:rsidRPr="00626B77" w14:paraId="05FCA704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BDF6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6698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27,157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3F1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37,538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CE1F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43,868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4C82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45,085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00FD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42,734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D368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1971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DE9C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D64E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40EC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8294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113,84%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591F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157,36%</w:t>
            </w:r>
          </w:p>
        </w:tc>
      </w:tr>
      <w:tr w:rsidR="00626B77" w:rsidRPr="00626B77" w14:paraId="77578D05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FFD7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BED9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218,527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588A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322,702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8324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402,85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CBB7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416,821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05B2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408,649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5FDD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8527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0508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E5F5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BDEE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2FF0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126,63%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EE22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187,00%</w:t>
            </w:r>
          </w:p>
        </w:tc>
      </w:tr>
      <w:tr w:rsidR="00626B77" w:rsidRPr="00626B77" w14:paraId="4DD4F98A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9ED5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29AB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71BC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23,276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26AD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31,903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926C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29,762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1590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29,911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0B53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3B7E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2B4A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8D95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779D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9D14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F373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213,80%</w:t>
            </w:r>
          </w:p>
        </w:tc>
      </w:tr>
      <w:tr w:rsidR="00626B77" w:rsidRPr="00626B77" w14:paraId="168CDFA8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5F97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F943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13,929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5909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8DAC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21,519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EE48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24,965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20B1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23,275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19CA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45F5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AFCF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7D14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93,23%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4303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108,16%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AEF5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133,66%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DE23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167,10%</w:t>
            </w:r>
          </w:p>
        </w:tc>
      </w:tr>
      <w:tr w:rsidR="00626B77" w:rsidRPr="00626B77" w14:paraId="0ECEA186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CEAE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D571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11,574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31B1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4413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30,546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6A35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35,016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5EC1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F2F4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6B46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3B0E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7685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9945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C87D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147,47%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88A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294,37%</w:t>
            </w:r>
          </w:p>
        </w:tc>
      </w:tr>
      <w:tr w:rsidR="00626B77" w:rsidRPr="00626B77" w14:paraId="04D4B5F3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75B5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7BAE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11,018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AD0E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16,287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D916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20,384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FE19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21,309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DB76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21,073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256B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68CF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AC6A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4F11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16D6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DBEE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2C67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191,26%</w:t>
            </w:r>
          </w:p>
        </w:tc>
      </w:tr>
      <w:tr w:rsidR="00626B77" w:rsidRPr="00626B77" w14:paraId="0FB693F6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4E24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97DB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65,543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8605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94,995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4F6C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113,698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BC58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117,403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4827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115,215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EB7B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B049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C845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D521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2684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79A0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121,29%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BD7E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175,79%</w:t>
            </w:r>
          </w:p>
        </w:tc>
      </w:tr>
      <w:tr w:rsidR="00626B77" w:rsidRPr="00626B77" w14:paraId="4843C6F3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6EC1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B9F7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53,309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0ACA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75,13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BA2F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93,591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8791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93,884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AFFA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92,051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EE41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11D3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9F50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9328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3647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20EC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122,52%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D070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172,67%</w:t>
            </w:r>
          </w:p>
        </w:tc>
      </w:tr>
      <w:tr w:rsidR="00626B77" w:rsidRPr="00626B77" w14:paraId="1A950133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43A9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84BF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20,427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6CA2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33,203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ECF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0C5C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42,788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03B6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42,65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3F5F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1231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BC89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B8BF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582A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15D0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128,45%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A261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208,79%</w:t>
            </w:r>
          </w:p>
        </w:tc>
      </w:tr>
      <w:tr w:rsidR="00626B77" w:rsidRPr="00626B77" w14:paraId="318C22FF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BD31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F450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8AFB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7,597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97E2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9,049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8ADD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8,998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2535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9,236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3436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EE09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A4CC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0654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A3FB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B310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121,57%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5132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135,21%</w:t>
            </w:r>
          </w:p>
        </w:tc>
      </w:tr>
      <w:tr w:rsidR="00626B77" w:rsidRPr="00626B77" w14:paraId="359F5E19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75F1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7AFA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16,799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A594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23,467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0012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9723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F662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29,903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F76A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8E31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D39E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259F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2EBF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25CC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127,43%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D610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178,00%</w:t>
            </w:r>
          </w:p>
        </w:tc>
      </w:tr>
      <w:tr w:rsidR="00626B77" w:rsidRPr="00626B77" w14:paraId="724E9B01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9ACC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694B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3,479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396A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6852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7,746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E8A1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3C63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7,797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7A7C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C9D4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A0BF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A3A3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8BD0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990D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129,80%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637F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224,12%</w:t>
            </w:r>
          </w:p>
        </w:tc>
      </w:tr>
      <w:tr w:rsidR="00626B77" w:rsidRPr="00626B77" w14:paraId="382B2C19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D7B1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8C3D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1,627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E648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2,221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2685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2,907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9329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3,373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676D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3,469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9E17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C218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FC6F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1843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9330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119,33%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85F1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5391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213,21%</w:t>
            </w:r>
          </w:p>
        </w:tc>
      </w:tr>
      <w:tr w:rsidR="00626B77" w:rsidRPr="00626B77" w14:paraId="519DF0D7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79CA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1061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350F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6A8F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CE84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76D8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69,054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1419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EE3A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0394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37C0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98A0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03F9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3C3D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626B77" w:rsidRPr="00626B77" w14:paraId="2252D252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D561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CEFC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8427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ADC0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7914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CDBA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32,444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3A2E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D872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7D4F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0E43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0C4F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0F22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775E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626B77" w:rsidRPr="00626B77" w14:paraId="1F058E1B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B5E7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4E54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CEF5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7DED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D857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64DD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18,398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53DF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73F8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C7E6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ADC6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6868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4CA5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2EE8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626B77" w:rsidRPr="00626B77" w14:paraId="487F9A18" w14:textId="77777777" w:rsidTr="006F783E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96C3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93B9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0FAB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FCC1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4BD3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B7EF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5,316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25BA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265D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AAD7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DBAC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3F4A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DB51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7ED1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</w:tbl>
    <w:p w14:paraId="62476588" w14:textId="77777777" w:rsidR="00626B77" w:rsidRPr="00626B77" w:rsidRDefault="00626B77" w:rsidP="00626B7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48DEFD07" w14:textId="13630A53" w:rsidR="00626B77" w:rsidRPr="00626B77" w:rsidRDefault="00626B77" w:rsidP="006F783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Вышел ли вытрезвитель на самоокупаемость?)))</w:t>
      </w:r>
    </w:p>
    <w:p w14:paraId="2D9DE03E" w14:textId="77777777" w:rsidR="00626B77" w:rsidRPr="00626B77" w:rsidRDefault="00626B77" w:rsidP="00626B77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«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вытрезвитель Тулы за полгода доставили   2 228 человек</w:t>
      </w:r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вытрезвитель Тулы с начала 2026 года доставили 2228 жителей региона. Об этом сообщили в министерстве здравоохранения Тульской области в ответ на запрос ТСН24. Для сравнения: за весь 2024 год в вытрезвитель доставили 4403 человека. Средний возраст составлял 46 лет. Самым возрастным пациентом в прошлом году стал 83-летний мужчина, самым молодым — 18-летний. По данным Минздрава на конец октября 2025 года, в учреждение были доставлены 3307 человек, из них 88% — мужчины и 12% — женщины...»</w:t>
      </w:r>
    </w:p>
    <w:p w14:paraId="5BE2CBA4" w14:textId="0A60221E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  </w:t>
      </w:r>
      <w:r w:rsidRPr="00626B77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 xml:space="preserve"> Политические цифры... Продажи легального алкоголя в России в 2026 году вроде бы чуть-чуть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снижаются  при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 xml:space="preserve"> росте безработицы...</w:t>
      </w:r>
    </w:p>
    <w:p w14:paraId="26AB4A17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 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 «Безработица начала расти в Москве и крупных регионах. С чем это связано и почему экономисты называют происходящее нормализацией. 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В крупных регионах появились первые признаки охлаждения рынка труда. </w:t>
      </w:r>
      <w:r w:rsidRPr="00626B77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В столице за год число безработных подскочило на +70%, в Свердловской области — на +84%, а в Московской области — на +36%. 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Это говорит скорее о нормализации ситуации: до этого</w:t>
      </w:r>
      <w:r w:rsidRPr="00626B77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в стране был рекордно низкий уровень </w:t>
      </w:r>
      <w:hyperlink r:id="rId6" w:tgtFrame="_blank" w:history="1">
        <w:r w:rsidRPr="006F783E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безработицы</w:t>
        </w:r>
      </w:hyperlink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— он </w:t>
      </w:r>
      <w:hyperlink r:id="rId7" w:tgtFrame="_blank" w:history="1">
        <w:r w:rsidRPr="006F783E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доходил</w:t>
        </w:r>
      </w:hyperlink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до 2,1%. Сейчас компании стали осторожнее нанимать новых сотрудников или сокращать персонал. Какие сферы это затронуло и есть ли риск, что безработица распространится на всю страну, — в материале «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Известий»...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.</w:t>
      </w:r>
    </w:p>
    <w:p w14:paraId="61C63896" w14:textId="25099F42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А, например, снижение продаж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вина  в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России в 2025 году  на (-2% к 2024)  еще можно связать и со снижением потребления рыбы в России. «...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В России в 2025 г. потребление рыбы снизилось на (-3,6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%)  до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 22 кг на человека против 22,8 кг годом ранее. Это самый низкий показатель за последние три года...».</w:t>
      </w:r>
    </w:p>
    <w:p w14:paraId="42518BDC" w14:textId="256934D3" w:rsidR="00626B77" w:rsidRPr="00626B77" w:rsidRDefault="00626B77" w:rsidP="006F78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Нам рассказывали, что медицинский спирт уже побежден и обезврежен для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нелегального  алкогольного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рынка))) Оказалось, что еще нет, выявлена очередная схема...</w:t>
      </w:r>
    </w:p>
    <w:p w14:paraId="4D6F54BB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eastAsia="ru-RU"/>
        </w:rPr>
        <w:t xml:space="preserve">Власти выявили «схему с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eastAsia="ru-RU"/>
        </w:rPr>
        <w:t>хлоргексидином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eastAsia="ru-RU"/>
        </w:rPr>
        <w:t>» для поставки нелегального спирта.  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Власти обнаружили аномальный всплеск производства антисептиков в 2025 году. Проверка выявила новую схему вывода спирта в нелегальный оборот через антисептики, рассказали источники РБК</w:t>
      </w:r>
    </w:p>
    <w:p w14:paraId="431273A8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Власти выявили схему вывода спирта в нелегальный оборот под видом спиртосодержащих лекарств, выпуск которых в 2025 году кратно вырос. Об этом РБК рассказал собеседник на алкогольном рынке и подтвердил источник, знакомый с результатами проверки, которую, в частности, проводила Федеральная налоговая служба. Собеседники связывают появление схемы с введением с начала 2025 года акциза на медицинский спирт. .... Всего с начала 2025 года из-за неуплаты акциза по спирту, замаскированному под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фармпрепараты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государство </w:t>
      </w:r>
      <w:r w:rsidRPr="00626B77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могло недополучить примерно 10 млрд руб., уточняет один из источников РБК, знакомый с деталями проверки...».</w:t>
      </w:r>
    </w:p>
    <w:p w14:paraId="33F7C228" w14:textId="501C4124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Полагаю, </w:t>
      </w:r>
      <w:proofErr w:type="gramStart"/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что  ситуацию</w:t>
      </w:r>
      <w:proofErr w:type="gramEnd"/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оценили неправильно))) Резкий рост пенсионеров в России реально  увеличил потребность в антисептиках – пенсионерки  сегодня одержимы борьбой с микробами и каждый час протирают то руки, то бытовые предметы дома)))  Сам это наблюдаю постоянно)))</w:t>
      </w:r>
    </w:p>
    <w:p w14:paraId="778EF816" w14:textId="52385E45" w:rsidR="00626B77" w:rsidRPr="00626B77" w:rsidRDefault="00626B77" w:rsidP="006F783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x-none" w:eastAsia="ru-RU"/>
        </w:rPr>
        <w:t> </w:t>
      </w: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Без особого энтузиазма, но вроде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бы  где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-то обсуждается вопрос – 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«Как опыт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народосбережения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Вологодской области хотят тиражировать в стране</w:t>
      </w:r>
    </w:p>
    <w:p w14:paraId="42D06971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Неоправданно жесткие запреты приводят к поиску нелегальных альтернатив, предупреждают эксперты. Запрет абортов в частных клиниках, дополнительные выплаты при рождении детей, ограничения продажи электронных сигарет и алкоголя, а также популяризация спорта и духовное сопровождение молодежи – такие меры войдут в резолюцию Общественной палаты (ОП) РФ. Ее подготовят по итогам круглого стола о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народосбережении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 Вологодской области. ...Практики Вологодчины необходимо тиражировать и в других регионах России, имеющих демографические проблемы, сошлись во мнении участники круглого стола...».</w:t>
      </w:r>
    </w:p>
    <w:p w14:paraId="07FDF65A" w14:textId="57856BBC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Никаких рекомендаций «сверху» по популяризации системы   </w:t>
      </w:r>
      <w:proofErr w:type="spellStart"/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опричины</w:t>
      </w:r>
      <w:proofErr w:type="spell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Вологодской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области до сих пор нет))))</w:t>
      </w:r>
    </w:p>
    <w:p w14:paraId="59A23ED8" w14:textId="4CB7AF0F" w:rsidR="00626B77" w:rsidRPr="00626B77" w:rsidRDefault="00626B77" w:rsidP="006F783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color w:val="1265A8"/>
          <w:kern w:val="36"/>
          <w:sz w:val="24"/>
          <w:szCs w:val="24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1265A8"/>
          <w:kern w:val="36"/>
          <w:sz w:val="24"/>
          <w:szCs w:val="24"/>
          <w:lang w:eastAsia="ru-RU"/>
        </w:rPr>
        <w:t>«</w:t>
      </w:r>
      <w:hyperlink r:id="rId8" w:tgtFrame="_blank" w:history="1">
        <w:r w:rsidRPr="006F783E">
          <w:rPr>
            <w:rFonts w:ascii="Times New Roman" w:eastAsia="Times New Roman" w:hAnsi="Times New Roman" w:cs="Times New Roman"/>
            <w:i/>
            <w:iCs/>
            <w:color w:val="337AB7"/>
            <w:kern w:val="36"/>
            <w:sz w:val="24"/>
            <w:szCs w:val="24"/>
            <w:u w:val="single"/>
            <w:bdr w:val="none" w:sz="0" w:space="0" w:color="auto" w:frame="1"/>
            <w:lang w:val="x-none" w:eastAsia="ru-RU"/>
          </w:rPr>
          <w:t>АКОРТ сообщила о снижении цен на социально значимые продукты в июле на </w:t>
        </w:r>
        <w:r w:rsidRPr="006F783E">
          <w:rPr>
            <w:rFonts w:ascii="Times New Roman" w:eastAsia="Times New Roman" w:hAnsi="Times New Roman" w:cs="Times New Roman"/>
            <w:i/>
            <w:iCs/>
            <w:color w:val="337AB7"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-</w:t>
        </w:r>
        <w:r w:rsidRPr="006F783E">
          <w:rPr>
            <w:rFonts w:ascii="Times New Roman" w:eastAsia="Times New Roman" w:hAnsi="Times New Roman" w:cs="Times New Roman"/>
            <w:i/>
            <w:iCs/>
            <w:color w:val="337AB7"/>
            <w:kern w:val="36"/>
            <w:sz w:val="24"/>
            <w:szCs w:val="24"/>
            <w:u w:val="single"/>
            <w:bdr w:val="none" w:sz="0" w:space="0" w:color="auto" w:frame="1"/>
            <w:lang w:val="x-none" w:eastAsia="ru-RU"/>
          </w:rPr>
          <w:t>7,2%</w:t>
        </w:r>
      </w:hyperlink>
      <w:r w:rsidRPr="00626B77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. 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bdr w:val="none" w:sz="0" w:space="0" w:color="auto" w:frame="1"/>
          <w:lang w:val="x-none" w:eastAsia="ru-RU"/>
        </w:rPr>
        <w:t xml:space="preserve">Минимальная стоимость социально значимых продовольственных товаров "первой цены" в крупных российских торговых сетях в июле 2026 года снизилась на 7,2% относительно аналогичного периода 2025 года. Об этом ТАСС сообщили в пресс-службе Ассоциации компаний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bdr w:val="none" w:sz="0" w:space="0" w:color="auto" w:frame="1"/>
          <w:lang w:val="x-none" w:eastAsia="ru-RU"/>
        </w:rPr>
        <w:t>омниканальной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bdr w:val="none" w:sz="0" w:space="0" w:color="auto" w:frame="1"/>
          <w:lang w:val="x-none" w:eastAsia="ru-RU"/>
        </w:rPr>
        <w:t xml:space="preserve"> розничной торговли (АКОРТ), отметив, что сильнее всего подешевели рис (-28,7%), сливочное масло (-26,6%) и свинина (-23,5%).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bdr w:val="none" w:sz="0" w:space="0" w:color="auto" w:frame="1"/>
          <w:lang w:eastAsia="ru-RU"/>
        </w:rPr>
        <w:t>...».</w:t>
      </w:r>
    </w:p>
    <w:p w14:paraId="01E60BBF" w14:textId="21173C70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Вышло очередное исследование в СМИ по поводу того, что наш север в основном пьет крепкое, а юг винное... На самом деле все нет))) И север наш тоже абсолютно низкоалкогольный... Минимум 75% даже северного рынка – это пивная продукция...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прочий объем делят крепкое и винодельческое, так как рынок САН уже уничтожен... </w:t>
      </w:r>
    </w:p>
    <w:p w14:paraId="715D5C33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Для наглядности сделал я таблицу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долей  продаж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алкогольной продукции без учета пивной продукции по регионам в январе – июне 2026 года в магазинах (смысла учитывать </w:t>
      </w:r>
      <w:proofErr w:type="spell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Хореку</w:t>
      </w:r>
      <w:proofErr w:type="spell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нет никакого – там продажи за 1,5- 2 года упали в 3-4 раза)))</w:t>
      </w:r>
    </w:p>
    <w:p w14:paraId="25A70B1D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В таблице доля продаж крепкой продукции в целом в регионе и винодельческой в целом (без капель ликерного, только игристые, вино, плодовая продукция и сидры с </w:t>
      </w:r>
      <w:proofErr w:type="spell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пуаре</w:t>
      </w:r>
      <w:proofErr w:type="spell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медовухой).</w:t>
      </w:r>
    </w:p>
    <w:p w14:paraId="14B41112" w14:textId="13764B3D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Что можно сказать в целом – за 40 лет российский потребитель деградировал по пути из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социализма  в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капитализм окончательно и уже бесповоротно))) Если 40 лет назад  у нас  в той нашей  прогрессивной  стране винодельческой продукции пили в 2,7 раза больше, чем крепкой, то сегодня по России в целом: 55,8% крепкого  на 44,2% винодельческого... Есть культурные изменения)))</w:t>
      </w:r>
    </w:p>
    <w:p w14:paraId="19059A25" w14:textId="3C311FA1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Если выразить ситуацию в литрах, то за 1 </w:t>
      </w:r>
      <w:proofErr w:type="spell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2026 средний россиянин (из 150 млн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населения)  выпил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без учета пивной продукции по  6,94 л купленной в легальной рознице алкогольной продукции, в том числе 3,87 л спиртных напитков свыше 9% и совершенно смешные для  любой страны с европейской культурой  3,07 л винодельческой продукции (вин, игристого, ликерного, винных напитков, плодовой продукции и сидров с </w:t>
      </w:r>
      <w:proofErr w:type="spell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пуаре</w:t>
      </w:r>
      <w:proofErr w:type="spell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даже медовухой).  Общество с таким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низком  потреблением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винодельческой продукции находится все еще в состоянии упадка последние 35 лет...</w:t>
      </w:r>
    </w:p>
    <w:p w14:paraId="06F749CC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57D6CE1B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Что касается северных и южных регионов. Есть северные – близкие к южным))) Например, Красноярский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край:  57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,9% крепкого и 42,1% винодельческого. Но в том же Краснодарском крае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крепкого  51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% на 49% винодельческого. А в Волгоградской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области  крепкого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55% на 45% винодельческого – северный вариант))) Ростовская область – северный вариант – 54,3% крепкого на 45,7% винодельческого...</w:t>
      </w:r>
    </w:p>
    <w:p w14:paraId="33E1CB82" w14:textId="43972D5E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У нас практически нет регионов в России с преобладанием продаж винодельческой продукции, кроме: Москва (43,8% крепкого на 56,2% винодельческого), Питер (44,7%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крепкого  на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55,3% винодельческого), Севастополь (49,5%  крепкого на 50,5% винодельческого)  - это необычное чисто городские регионы...</w:t>
      </w:r>
    </w:p>
    <w:p w14:paraId="78491A0F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Особенно удивляет ЮФО в 2026 – нигде (кроме </w:t>
      </w:r>
      <w:proofErr w:type="spell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Севастполя</w:t>
      </w:r>
      <w:proofErr w:type="spell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) не преобладает винодельческая продукция – туристы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подвели?...</w:t>
      </w:r>
      <w:proofErr w:type="gramEnd"/>
    </w:p>
    <w:p w14:paraId="27799781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Культурно в Калининградской области: 50,1% крепкого на 49,9% винодельческого... И т.д.</w:t>
      </w:r>
    </w:p>
    <w:p w14:paraId="7EB5F29F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В холодной Новосибирской области 51,9% крепкого на 48,1% винодельческого...  А в Якутии 68% на 32%...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0"/>
        <w:gridCol w:w="1736"/>
        <w:gridCol w:w="1707"/>
        <w:gridCol w:w="431"/>
        <w:gridCol w:w="1772"/>
        <w:gridCol w:w="514"/>
        <w:gridCol w:w="1546"/>
        <w:gridCol w:w="612"/>
        <w:gridCol w:w="1546"/>
      </w:tblGrid>
      <w:tr w:rsidR="00626B77" w:rsidRPr="00626B77" w14:paraId="7148D9C0" w14:textId="77777777" w:rsidTr="006F783E">
        <w:trPr>
          <w:trHeight w:val="255"/>
        </w:trPr>
        <w:tc>
          <w:tcPr>
            <w:tcW w:w="18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0A907" w14:textId="19B44CBD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  <w:r w:rsidRPr="00626B7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Розничные продажи Спиртных напитков св. 9</w:t>
            </w:r>
            <w:proofErr w:type="gramStart"/>
            <w:r w:rsidRPr="00626B7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%  и</w:t>
            </w:r>
            <w:proofErr w:type="gramEnd"/>
            <w:r w:rsidRPr="00626B7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винодельческой продукции (виноградной, плодовой, ликерной, ВН, сидров) в январе – июне 2026 года по регионам, ЕГАИС, тыс. дал.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14D6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СН св. 9%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35CC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Винод</w:t>
            </w:r>
            <w:proofErr w:type="spellEnd"/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прод</w:t>
            </w:r>
            <w:proofErr w:type="spellEnd"/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B41F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D99D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4688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C156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Доля СН</w:t>
            </w:r>
          </w:p>
        </w:tc>
        <w:tc>
          <w:tcPr>
            <w:tcW w:w="1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E205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C1A4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Доля ВП</w:t>
            </w:r>
          </w:p>
        </w:tc>
      </w:tr>
      <w:tr w:rsidR="00626B77" w:rsidRPr="00626B77" w14:paraId="1F5CA016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6914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0852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0BE4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14BF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D15B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690B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A1BF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F8CA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3A5C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6B77" w:rsidRPr="00626B77" w14:paraId="40D0B2C1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6341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На среднюю душу (л)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8CB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3,</w:t>
            </w:r>
            <w:proofErr w:type="gramStart"/>
            <w:r w:rsidRPr="00626B77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87  л</w:t>
            </w:r>
            <w:proofErr w:type="gramEnd"/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A9A0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3,07 л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3C0B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4A22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6,94 л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D168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5C53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A6E4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530D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6B77" w:rsidRPr="00626B77" w14:paraId="7F06FA47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6647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9E91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04E2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41C5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0297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2CD3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75F8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82F0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21FB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6B77" w:rsidRPr="00626B77" w14:paraId="0B3C806B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C775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Тыс. дал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B470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1C6F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BCF1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5B1B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001C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083D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E751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EF72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26B77" w:rsidRPr="00626B77" w14:paraId="2407F340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735E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BBF2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58122,91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0112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46021,33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EFFE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C089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104144,24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3B57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4AFA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55,81%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3805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E9DC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44,19%</w:t>
            </w:r>
          </w:p>
        </w:tc>
      </w:tr>
      <w:tr w:rsidR="00626B77" w:rsidRPr="00626B77" w14:paraId="319861F2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B9FD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EC5E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16909,98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C0D5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15769,49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94A5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646E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32679,47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B989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A8BF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51,74%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7C16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30A8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48,26%</w:t>
            </w:r>
          </w:p>
        </w:tc>
      </w:tr>
      <w:tr w:rsidR="00626B77" w:rsidRPr="00626B77" w14:paraId="7190948D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2468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852B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439,80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99CE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348,04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6329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0E7A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787,84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324F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D0B6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55,82%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ACD0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7526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44,18%</w:t>
            </w:r>
          </w:p>
        </w:tc>
      </w:tr>
      <w:tr w:rsidR="00626B77" w:rsidRPr="00626B77" w14:paraId="6BCBCF51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FD75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4F0A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443,20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144E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296,87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C628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B9E8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740,07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D1BE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325C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59,89%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C64F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9F0E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40,11%</w:t>
            </w:r>
          </w:p>
        </w:tc>
      </w:tr>
      <w:tr w:rsidR="00626B77" w:rsidRPr="00626B77" w14:paraId="37399E3F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D4AD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DE49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672,24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83D3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500,93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058B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75A9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1173,17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C0A7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AFB8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57,30%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06AF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5834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42,70%</w:t>
            </w:r>
          </w:p>
        </w:tc>
      </w:tr>
      <w:tr w:rsidR="00626B77" w:rsidRPr="00626B77" w14:paraId="5870290D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8A8D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2DA4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834,72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CFE9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664,38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0633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B05D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1499,11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B6F7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0970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55,68%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EBD1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9C5A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44,32%</w:t>
            </w:r>
          </w:p>
        </w:tc>
      </w:tr>
      <w:tr w:rsidR="00626B77" w:rsidRPr="00626B77" w14:paraId="1D1C1A94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3B6F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EA9A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442,08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00F1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294,27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EC21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8A7B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736,35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6527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6BAB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60,04%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587E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C3E3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39,96%</w:t>
            </w:r>
          </w:p>
        </w:tc>
      </w:tr>
      <w:tr w:rsidR="00626B77" w:rsidRPr="00626B77" w14:paraId="520EF66F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45BA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34B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494,69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F024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8628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86FA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872,55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FD30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E7A7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56,69%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D34C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E480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43,31%</w:t>
            </w:r>
          </w:p>
        </w:tc>
      </w:tr>
      <w:tr w:rsidR="00626B77" w:rsidRPr="00626B77" w14:paraId="306DFB21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0E6C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1393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289,10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C577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194,22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4F07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AA6F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483,32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4AE2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A904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59,82%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E83E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836E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40,18%</w:t>
            </w:r>
          </w:p>
        </w:tc>
      </w:tr>
      <w:tr w:rsidR="00626B77" w:rsidRPr="00626B77" w14:paraId="7B7E1004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7ECF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AA09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383,46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07B8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271,48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0CC3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7BE9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654,94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7618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5342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58,55%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DF01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17AB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41,45%</w:t>
            </w:r>
          </w:p>
        </w:tc>
      </w:tr>
      <w:tr w:rsidR="00626B77" w:rsidRPr="00626B77" w14:paraId="767F1E4A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954F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DC77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405,94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A3FD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300,26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F7DC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A473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706,20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ADAB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5F1E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57,48%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F019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BE3C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42,52%</w:t>
            </w:r>
          </w:p>
        </w:tc>
      </w:tr>
      <w:tr w:rsidR="00626B77" w:rsidRPr="00626B77" w14:paraId="1D5E74E0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9EF8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6BE3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5034,24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C62A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4694,67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27C1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0225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9728,92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2AAE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3B32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51,75%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C47A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5371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48,25%</w:t>
            </w:r>
          </w:p>
        </w:tc>
      </w:tr>
      <w:tr w:rsidR="00626B77" w:rsidRPr="00626B77" w14:paraId="0F97DB7A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665D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E4A0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248,13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B466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192,37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90FB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DF7E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440,50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CAAA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B3F3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56,33%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5724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D0DD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43,67%</w:t>
            </w:r>
          </w:p>
        </w:tc>
      </w:tr>
      <w:tr w:rsidR="00626B77" w:rsidRPr="00626B77" w14:paraId="20AA32A9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B94E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CAB5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411,77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5729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353,55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9996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E747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765,32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6924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5BB3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53,80%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C846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01F3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46,20%</w:t>
            </w:r>
          </w:p>
        </w:tc>
      </w:tr>
      <w:tr w:rsidR="00626B77" w:rsidRPr="00626B77" w14:paraId="6DE8658C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6414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3305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437,90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3250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298,33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0045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42B9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736,23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833F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E5FD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59,48%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FEED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B3E7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40,52%</w:t>
            </w:r>
          </w:p>
        </w:tc>
      </w:tr>
      <w:tr w:rsidR="00626B77" w:rsidRPr="00626B77" w14:paraId="2ECB96F1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C91B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DE11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299,07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0BBC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193,51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13A6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B661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492,58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7D81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AE25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60,72%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A35F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42E9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39,28%</w:t>
            </w:r>
          </w:p>
        </w:tc>
      </w:tr>
      <w:tr w:rsidR="00626B77" w:rsidRPr="00626B77" w14:paraId="57C040DE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A77C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24AD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663,26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EC8E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443,89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DAD0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44D2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1107,14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06FA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8A3D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59,91%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1B23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DC1C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40,09%</w:t>
            </w:r>
          </w:p>
        </w:tc>
      </w:tr>
      <w:tr w:rsidR="00626B77" w:rsidRPr="00626B77" w14:paraId="2F7A7B61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5605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E8FD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576,27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15D4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473,83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4911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FC5F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1050,09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AC36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6965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54,88%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163E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1D9B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45,12%</w:t>
            </w:r>
          </w:p>
        </w:tc>
      </w:tr>
      <w:tr w:rsidR="00626B77" w:rsidRPr="00626B77" w14:paraId="6A328E97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C04A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BD21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661,31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7782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517,99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921D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445B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1179,30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36D3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110C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56,08%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D4E3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DE54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43,92%</w:t>
            </w:r>
          </w:p>
        </w:tc>
      </w:tr>
      <w:tr w:rsidR="00626B77" w:rsidRPr="00626B77" w14:paraId="447DE8B7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52BF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49F4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4172,81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EA2D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5353,04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9A8E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0C85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9525,85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243B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D81D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43,81%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B5A0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932C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56,19%</w:t>
            </w:r>
          </w:p>
        </w:tc>
      </w:tr>
      <w:tr w:rsidR="00626B77" w:rsidRPr="00626B77" w14:paraId="55BCEE82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587F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D5C7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7267,84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0AC8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6651,65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871F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8FB4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13919,48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CB7D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6C13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52,21%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E9D8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E931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47,79%</w:t>
            </w:r>
          </w:p>
        </w:tc>
      </w:tr>
      <w:tr w:rsidR="00626B77" w:rsidRPr="00626B77" w14:paraId="57831D1C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6CA5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C5E2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406,64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4675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265,75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C58E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B850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672,38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B926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CFF2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60,48%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4F3F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086E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39,52%</w:t>
            </w:r>
          </w:p>
        </w:tc>
      </w:tr>
      <w:tr w:rsidR="00626B77" w:rsidRPr="00626B77" w14:paraId="416CCF1A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09DE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7766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474,63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4FC3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285,24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CC4C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6482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759,87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A168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EC1F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62,46%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3C57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A806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37,54%</w:t>
            </w:r>
          </w:p>
        </w:tc>
      </w:tr>
      <w:tr w:rsidR="00626B77" w:rsidRPr="00626B77" w14:paraId="176CEB97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1F09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68F2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F29B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FCA5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321C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42,63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4DBB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EBDE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53,96%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7EB0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080E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46,04%</w:t>
            </w:r>
          </w:p>
        </w:tc>
      </w:tr>
      <w:tr w:rsidR="00626B77" w:rsidRPr="00626B77" w14:paraId="193DB681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6CE0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9E78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602,72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5CB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352,80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7AC7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F697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955,52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D716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3D28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63,08%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0970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DD4E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36,92%</w:t>
            </w:r>
          </w:p>
        </w:tc>
      </w:tr>
      <w:tr w:rsidR="00626B77" w:rsidRPr="00626B77" w14:paraId="031ADF0A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F2DC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B3C7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477,72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BD57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475,90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7D73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9502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953,62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4877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E9D6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50,10%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94DE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EC72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49,90%</w:t>
            </w:r>
          </w:p>
        </w:tc>
      </w:tr>
      <w:tr w:rsidR="00626B77" w:rsidRPr="00626B77" w14:paraId="430CA0C6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B3B2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8392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1290,14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6828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1101,17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AA00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A19D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2391,31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F0DB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E554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53,95%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9CA2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BFED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46,05%</w:t>
            </w:r>
          </w:p>
        </w:tc>
      </w:tr>
      <w:tr w:rsidR="00626B77" w:rsidRPr="00626B77" w14:paraId="44AFD18A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0B2F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E317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424,35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CF24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334,46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8842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1F87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758,81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617E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063A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55,92%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C740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C39B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44,08%</w:t>
            </w:r>
          </w:p>
        </w:tc>
      </w:tr>
      <w:tr w:rsidR="00626B77" w:rsidRPr="00626B77" w14:paraId="421A3A07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678B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1FFA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312,39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9E7E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208,24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2B69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40D6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520,63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42CD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94C4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60,00%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062F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24EE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40,00%</w:t>
            </w:r>
          </w:p>
        </w:tc>
      </w:tr>
      <w:tr w:rsidR="00626B77" w:rsidRPr="00626B77" w14:paraId="4AE62B3D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1024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1083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287,87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4856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233,55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E174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FADB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521,41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8EA9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B6FA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55,21%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63AC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8984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44,79%</w:t>
            </w:r>
          </w:p>
        </w:tc>
      </w:tr>
      <w:tr w:rsidR="00626B77" w:rsidRPr="00626B77" w14:paraId="03287707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5A86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9C70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2374,13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B16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2938,20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AB2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12F9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5312,32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AA84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6035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44,69%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AAA6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8C34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55,31%</w:t>
            </w:r>
          </w:p>
        </w:tc>
      </w:tr>
      <w:tr w:rsidR="00626B77" w:rsidRPr="00626B77" w14:paraId="281D906D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B012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Архангельская обл. без данных по Ненецкому авт. </w:t>
            </w:r>
            <w:proofErr w:type="spellStart"/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875E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594,27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F56D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436,72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3339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0397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1030,99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9A13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A6EA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57,64%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4EFE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5A52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42,36%</w:t>
            </w:r>
          </w:p>
        </w:tc>
      </w:tr>
      <w:tr w:rsidR="00626B77" w:rsidRPr="00626B77" w14:paraId="4085D213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A757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96E9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5402,67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3485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4655,58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B8DD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C850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10058,25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96D4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2657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53,71%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B0E7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7110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46,29%</w:t>
            </w:r>
          </w:p>
        </w:tc>
      </w:tr>
      <w:tr w:rsidR="00626B77" w:rsidRPr="00626B77" w14:paraId="6A461CA9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8FF2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0D28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131,05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A808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88,61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2A1C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603A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219,66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5D5E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C1BB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59,66%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1288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CC17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40,34%</w:t>
            </w:r>
          </w:p>
        </w:tc>
      </w:tr>
      <w:tr w:rsidR="00626B77" w:rsidRPr="00626B77" w14:paraId="2FBB9A2D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66EF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BBEF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70,57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9DD4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AB49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E45B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91,16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46C7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30BD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77,42%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A30D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16E9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22,58%</w:t>
            </w:r>
          </w:p>
        </w:tc>
      </w:tr>
      <w:tr w:rsidR="00626B77" w:rsidRPr="00626B77" w14:paraId="10561144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6809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035A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703,04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78A8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576,74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B549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8C0A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1279,77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3AF6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D732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54,93%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7DD3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D467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45,07%</w:t>
            </w:r>
          </w:p>
        </w:tc>
      </w:tr>
      <w:tr w:rsidR="00626B77" w:rsidRPr="00626B77" w14:paraId="203C119F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107B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2B3A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2062,93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3E1C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1978,61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907F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2D6E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4041,54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B763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2360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51,04%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E960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EB0A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48,96%</w:t>
            </w:r>
          </w:p>
        </w:tc>
      </w:tr>
      <w:tr w:rsidR="00626B77" w:rsidRPr="00626B77" w14:paraId="1D1886BF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CCC8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EAFE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292,25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01E5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165,49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8EA7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8930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457,74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E4B2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67B4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63,85%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31CC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469B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36,15%</w:t>
            </w:r>
          </w:p>
        </w:tc>
      </w:tr>
      <w:tr w:rsidR="00626B77" w:rsidRPr="00626B77" w14:paraId="575DE651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60B2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5BE3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700,11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00E6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573,37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5D3B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72FC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1273,47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FBBB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1CCC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54,98%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8CE2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A417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45,02%</w:t>
            </w:r>
          </w:p>
        </w:tc>
      </w:tr>
      <w:tr w:rsidR="00626B77" w:rsidRPr="00626B77" w14:paraId="4AD36DE1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98FD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FD97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1229,57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7549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1034,43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5304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AAEB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2264,00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DC44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EAB4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54,31%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ECA4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37BD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45,69%</w:t>
            </w:r>
          </w:p>
        </w:tc>
      </w:tr>
      <w:tr w:rsidR="00626B77" w:rsidRPr="00626B77" w14:paraId="36B462BF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B2B2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4406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213,15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78E3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217,76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7321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A587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430,91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1274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C71E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49,47%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BBEE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899E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50,53%</w:t>
            </w:r>
          </w:p>
        </w:tc>
      </w:tr>
      <w:tr w:rsidR="00626B77" w:rsidRPr="00626B77" w14:paraId="655C335C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D059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C414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1117,83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12F5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641,42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0E6D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439E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1759,25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DC8B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A6CC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63,54%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CB73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E4C9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36,46%</w:t>
            </w:r>
          </w:p>
        </w:tc>
      </w:tr>
      <w:tr w:rsidR="00626B77" w:rsidRPr="00626B77" w14:paraId="66F0D659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B44B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7D05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206,18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135E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40,46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CFE7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BBDA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246,64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7968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5CB7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83,60%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B41F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ED65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16,40%</w:t>
            </w:r>
          </w:p>
        </w:tc>
      </w:tr>
      <w:tr w:rsidR="00626B77" w:rsidRPr="00626B77" w14:paraId="1071BBD7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C12A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4C0A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07A2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BD53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295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10B2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695C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91,32%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C409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5D5A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8,68%</w:t>
            </w:r>
          </w:p>
        </w:tc>
      </w:tr>
      <w:tr w:rsidR="00626B77" w:rsidRPr="00626B77" w14:paraId="0672CFB5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FD0B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5E8E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81,00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3937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32,14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C4D7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57C9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113,13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89D8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FBEC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71,59%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77CE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EF61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28,41%</w:t>
            </w:r>
          </w:p>
        </w:tc>
      </w:tr>
      <w:tr w:rsidR="00626B77" w:rsidRPr="00626B77" w14:paraId="65203DBA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70AF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BEEF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B0F6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A0F6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D8C0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81,41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0D50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894F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67,55%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8203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8152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32,45%</w:t>
            </w:r>
          </w:p>
        </w:tc>
      </w:tr>
      <w:tr w:rsidR="00626B77" w:rsidRPr="00626B77" w14:paraId="407FB4DD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D012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132C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74,14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66D7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322C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A52B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117,86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3D3D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333D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62,90%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8197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6C99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37,10%</w:t>
            </w:r>
          </w:p>
        </w:tc>
      </w:tr>
      <w:tr w:rsidR="00626B77" w:rsidRPr="00626B77" w14:paraId="6C6C8ECE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A5F6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B839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4B55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D90E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C3CD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6DEE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2BCE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50,66%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5DA7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AB41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49,34%</w:t>
            </w:r>
          </w:p>
        </w:tc>
      </w:tr>
      <w:tr w:rsidR="00626B77" w:rsidRPr="00626B77" w14:paraId="3A6B234C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F5F9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3B75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692,11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E66D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497,63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D24B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5969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1189,74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F9F4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D96D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58,17%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0BD9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599D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41,83%</w:t>
            </w:r>
          </w:p>
        </w:tc>
      </w:tr>
      <w:tr w:rsidR="00626B77" w:rsidRPr="00626B77" w14:paraId="148E5A0C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5E6D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88F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11446,13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81A1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7248,10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D4F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2086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18694,23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A268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3BB5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61,23%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7C7D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A29B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38,77%</w:t>
            </w:r>
          </w:p>
        </w:tc>
      </w:tr>
      <w:tr w:rsidR="00626B77" w:rsidRPr="00626B77" w14:paraId="3DD815FD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143A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DD1A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1554,71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01DE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781,25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6F51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6321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2335,96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CDDE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97AD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66,56%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ABCF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FF2F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33,44%</w:t>
            </w:r>
          </w:p>
        </w:tc>
      </w:tr>
      <w:tr w:rsidR="00626B77" w:rsidRPr="00626B77" w14:paraId="172A87A4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0704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0978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298,88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11AC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146,56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D729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15E4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445,44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A7A5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476C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67,10%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DB75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E5E0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32,90%</w:t>
            </w:r>
          </w:p>
        </w:tc>
      </w:tr>
      <w:tr w:rsidR="00626B77" w:rsidRPr="00626B77" w14:paraId="1A6A0B61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2688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10DF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253,72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1671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143,18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BC2B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950D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396,91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E9BF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279D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63,93%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8496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3CAD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36,07%</w:t>
            </w:r>
          </w:p>
        </w:tc>
      </w:tr>
      <w:tr w:rsidR="00626B77" w:rsidRPr="00626B77" w14:paraId="2F1F925B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3373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A34E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1758,54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CB94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852,18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C51C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909B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2610,72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7937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0329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67,36%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18AD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85EF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32,64%</w:t>
            </w:r>
          </w:p>
        </w:tc>
      </w:tr>
      <w:tr w:rsidR="00626B77" w:rsidRPr="00626B77" w14:paraId="30C5FF71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E6D1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D23B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766,66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FFB1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369,61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FC85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5938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1136,28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9D81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4DF9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67,47%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1DAB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0E09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32,53%</w:t>
            </w:r>
          </w:p>
        </w:tc>
      </w:tr>
      <w:tr w:rsidR="00626B77" w:rsidRPr="00626B77" w14:paraId="08319D20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5571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9BF7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524,18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2994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237,38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F5EB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03F4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761,57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7B61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19ED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68,83%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896E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2A14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31,17%</w:t>
            </w:r>
          </w:p>
        </w:tc>
      </w:tr>
      <w:tr w:rsidR="00626B77" w:rsidRPr="00626B77" w14:paraId="7F9979E8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58BE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5B88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1105,21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4B3C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772,14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20E5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C33A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1877,35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5B19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A71E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58,87%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07D6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824D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41,13%</w:t>
            </w:r>
          </w:p>
        </w:tc>
      </w:tr>
      <w:tr w:rsidR="00626B77" w:rsidRPr="00626B77" w14:paraId="26C7F676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6AF8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4D1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596,85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1778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360,56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2E3D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B5D4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957,41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5A8F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0969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62,34%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F521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E023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37,66%</w:t>
            </w:r>
          </w:p>
        </w:tc>
      </w:tr>
      <w:tr w:rsidR="00626B77" w:rsidRPr="00626B77" w14:paraId="0487B3FA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6D7B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E994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1375,13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B97D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1149,86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D7C9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139A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2524,99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E314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5810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54,46%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3DCA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40CB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45,54%</w:t>
            </w:r>
          </w:p>
        </w:tc>
      </w:tr>
      <w:tr w:rsidR="00626B77" w:rsidRPr="00626B77" w14:paraId="3EB205B2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030D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EC30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643,72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DE23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426,90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BB0D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D158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1070,62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FD6E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517B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60,13%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C9F2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3626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39,87%</w:t>
            </w:r>
          </w:p>
        </w:tc>
      </w:tr>
      <w:tr w:rsidR="00626B77" w:rsidRPr="00626B77" w14:paraId="01278012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14B3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F56B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417,41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FA81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276,92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057D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7AD8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694,34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7D6D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A2A6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60,12%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8CC7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9BDE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39,88%</w:t>
            </w:r>
          </w:p>
        </w:tc>
      </w:tr>
      <w:tr w:rsidR="00626B77" w:rsidRPr="00626B77" w14:paraId="647C2D19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8DFB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B83F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1094,57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366A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918,47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654D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2523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2013,04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9D19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A691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54,37%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F86E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64BF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45,63%</w:t>
            </w:r>
          </w:p>
        </w:tc>
      </w:tr>
      <w:tr w:rsidR="00626B77" w:rsidRPr="00626B77" w14:paraId="702BD60B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AFC1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6AAD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668,18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3FC4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513,06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2F0C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C2E8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1181,24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2C7C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67D7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56,57%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7770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EF22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43,43%</w:t>
            </w:r>
          </w:p>
        </w:tc>
      </w:tr>
      <w:tr w:rsidR="00626B77" w:rsidRPr="00626B77" w14:paraId="3AE790B0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F602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8914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388,37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969B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8878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483A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688,39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CC68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865A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56,42%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1B91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6DBB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43,58%</w:t>
            </w:r>
          </w:p>
        </w:tc>
      </w:tr>
      <w:tr w:rsidR="00626B77" w:rsidRPr="00626B77" w14:paraId="3A6EC26B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672F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6904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4935,90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9E65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4024,11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726E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CFAD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8960,01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09C9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34E0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55,09%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4425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21CF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44,91%</w:t>
            </w:r>
          </w:p>
        </w:tc>
      </w:tr>
      <w:tr w:rsidR="00626B77" w:rsidRPr="00626B77" w14:paraId="172B5ECA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558A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761C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ED7F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168,22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04CA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8F9A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405,45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F7AB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313D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58,51%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D381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E609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41,49%</w:t>
            </w:r>
          </w:p>
        </w:tc>
      </w:tr>
      <w:tr w:rsidR="00626B77" w:rsidRPr="00626B77" w14:paraId="0A543A1F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0232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0883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1867,99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6C77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1643,40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E715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E623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3511,39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B4C8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46BE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53,20%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C5CF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7B76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46,80%</w:t>
            </w:r>
          </w:p>
        </w:tc>
      </w:tr>
      <w:tr w:rsidR="00626B77" w:rsidRPr="00626B77" w14:paraId="3699B6B7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67E3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504B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669,13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26FD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455,99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96E0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E39E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1125,12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185A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12D0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59,47%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8A1A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E94A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40,53%</w:t>
            </w:r>
          </w:p>
        </w:tc>
      </w:tr>
      <w:tr w:rsidR="00626B77" w:rsidRPr="00626B77" w14:paraId="31743F9A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3619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4F41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249,49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5F73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161,79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8F9E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7EA5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411,28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A44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96EB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60,66%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864E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3BB4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39,34%</w:t>
            </w:r>
          </w:p>
        </w:tc>
      </w:tr>
      <w:tr w:rsidR="00626B77" w:rsidRPr="00626B77" w14:paraId="6A3A6AE5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8C23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0D9C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1328,71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FA0E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1076,78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C904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74C1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2405,49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E912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26E1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55,24%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7212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0C8F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44,76%</w:t>
            </w:r>
          </w:p>
        </w:tc>
      </w:tr>
      <w:tr w:rsidR="00626B77" w:rsidRPr="00626B77" w14:paraId="6D1C2670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3B1C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6F56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583,36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5F4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517,93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D998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7CA8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1101,28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25C6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F21A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52,97%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AB56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EBB1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47,03%</w:t>
            </w:r>
          </w:p>
        </w:tc>
      </w:tr>
      <w:tr w:rsidR="00626B77" w:rsidRPr="00626B77" w14:paraId="3A797AC4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B82A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05D7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5765,91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F8B5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4254,48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2011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FCF4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10020,39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0ACE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68C1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57,54%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9043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15E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42,46%</w:t>
            </w:r>
          </w:p>
        </w:tc>
      </w:tr>
      <w:tr w:rsidR="00626B77" w:rsidRPr="00626B77" w14:paraId="3E8D7630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772F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3572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67,85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488E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35,49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4F62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460A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BE33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9AAC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65,66%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A35D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F675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34,34%</w:t>
            </w:r>
          </w:p>
        </w:tc>
      </w:tr>
      <w:tr w:rsidR="00626B77" w:rsidRPr="00626B77" w14:paraId="0F0AD44F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BDEA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8ECD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57,93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2642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8C53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1E7C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5012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B2FD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78,84%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7BED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15FF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21,16%</w:t>
            </w:r>
          </w:p>
        </w:tc>
      </w:tr>
      <w:tr w:rsidR="00626B77" w:rsidRPr="00626B77" w14:paraId="6579F16C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F84C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6D63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181,33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3B2D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124,31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2012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2534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305,64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F55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BA76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59,33%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22A9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85BE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40,67%</w:t>
            </w:r>
          </w:p>
        </w:tc>
      </w:tr>
      <w:tr w:rsidR="00626B77" w:rsidRPr="00626B77" w14:paraId="6B77476B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FB3E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5351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642,73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3094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430,86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7B2A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E4E1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1073,59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5DD5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9DD9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59,87%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63CD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9AE0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40,13%</w:t>
            </w:r>
          </w:p>
        </w:tc>
      </w:tr>
      <w:tr w:rsidR="00626B77" w:rsidRPr="00626B77" w14:paraId="325FC28C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BC92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0018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1123,91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792A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817,76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0E443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1938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1941,67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5ED9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9DA8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57,88%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1713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134B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42,12%</w:t>
            </w:r>
          </w:p>
        </w:tc>
      </w:tr>
      <w:tr w:rsidR="00626B77" w:rsidRPr="00626B77" w14:paraId="7338B31D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7309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F6EA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945,78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6365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627,76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0ABA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6415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1573,55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69E3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0B9D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60,11%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62B6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AB32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39,89%</w:t>
            </w:r>
          </w:p>
        </w:tc>
      </w:tr>
      <w:tr w:rsidR="00626B77" w:rsidRPr="00626B77" w14:paraId="2A0A536F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C63C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CE06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902,66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A773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574,78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D172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D412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1477,44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8574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9BCF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61,10%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294E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7984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38,90%</w:t>
            </w:r>
          </w:p>
        </w:tc>
      </w:tr>
      <w:tr w:rsidR="00626B77" w:rsidRPr="00626B77" w14:paraId="74A1C737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F892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DE0C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938,12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622C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869,29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1851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A7CF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1807,41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82A5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DA1C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51,90%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3218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A55F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48,10%</w:t>
            </w:r>
          </w:p>
        </w:tc>
      </w:tr>
      <w:tr w:rsidR="00626B77" w:rsidRPr="00626B77" w14:paraId="205F84EF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46FE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6ED7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540,81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1507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457,91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7C0D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DBE0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998,72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F64F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206F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54,15%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20F6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54B1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45,85%</w:t>
            </w:r>
          </w:p>
        </w:tc>
      </w:tr>
      <w:tr w:rsidR="00626B77" w:rsidRPr="00626B77" w14:paraId="24C0A9D1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B7FC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266B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364,78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B376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300,78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9116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CA17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B02E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C673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54,81%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05B0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128A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45,19%</w:t>
            </w:r>
          </w:p>
        </w:tc>
      </w:tr>
      <w:tr w:rsidR="00626B77" w:rsidRPr="00626B77" w14:paraId="139A4E7B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F7E3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8A0F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3875,58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355E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2219,81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27D2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7B73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6095,39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C19A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1451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63,58%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4048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F91D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36,42%</w:t>
            </w:r>
          </w:p>
        </w:tc>
      </w:tr>
      <w:tr w:rsidR="00626B77" w:rsidRPr="00626B77" w14:paraId="1E4AAD3C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17DD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604B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099C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123,87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76BD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FD73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473,91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02BD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F202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73,86%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0C5A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BFAA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26,14%</w:t>
            </w:r>
          </w:p>
        </w:tc>
      </w:tr>
      <w:tr w:rsidR="00626B77" w:rsidRPr="00626B77" w14:paraId="092DF5A3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499D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F563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372,83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AD51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175,41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DC92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A589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548,24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5BC5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893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68,01%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79F3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4604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31,99%</w:t>
            </w:r>
          </w:p>
        </w:tc>
      </w:tr>
      <w:tr w:rsidR="00626B77" w:rsidRPr="00626B77" w14:paraId="11741A20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5151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76AB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406,36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5303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179,90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789F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5B13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586,27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C399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A089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69,31%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814E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75E9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30,69%</w:t>
            </w:r>
          </w:p>
        </w:tc>
      </w:tr>
      <w:tr w:rsidR="00626B77" w:rsidRPr="00626B77" w14:paraId="090C88BF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B069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93F00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171,17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2C2E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117,69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C2B4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60DE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288,86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0242A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869D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59,26%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291B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CDD2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40,74%</w:t>
            </w:r>
          </w:p>
        </w:tc>
      </w:tr>
      <w:tr w:rsidR="00626B77" w:rsidRPr="00626B77" w14:paraId="1A544766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6B2C5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50FE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918,91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0C13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659,29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0B41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9CC2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1578,20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96F9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B175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58,23%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B983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B122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41,77%</w:t>
            </w:r>
          </w:p>
        </w:tc>
      </w:tr>
      <w:tr w:rsidR="00626B77" w:rsidRPr="00626B77" w14:paraId="73D2A696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3D6BE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203D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730,24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99676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448,14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DFA6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CB4A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1178,38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A9BE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C63E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61,97%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0A2F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839E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38,03%</w:t>
            </w:r>
          </w:p>
        </w:tc>
      </w:tr>
      <w:tr w:rsidR="00626B77" w:rsidRPr="00626B77" w14:paraId="5B3DDB6F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DCDD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F7D6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405,43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B152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218,13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7B4F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53C5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623,56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9D28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EFAA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65,02%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2E8E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DD91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34,98%</w:t>
            </w:r>
          </w:p>
        </w:tc>
      </w:tr>
      <w:tr w:rsidR="00626B77" w:rsidRPr="00626B77" w14:paraId="4354DED7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8253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96EE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85,80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144F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49,85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F09B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4EA2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135,64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8B6D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A03B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63,25%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D0EC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D6BF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36,75%</w:t>
            </w:r>
          </w:p>
        </w:tc>
      </w:tr>
      <w:tr w:rsidR="00626B77" w:rsidRPr="00626B77" w14:paraId="01B32284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5C9B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7D1E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318,46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DABF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197,38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B236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93BB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515,84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4E8D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6837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61,74%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F090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A61B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38,26%</w:t>
            </w:r>
          </w:p>
        </w:tc>
      </w:tr>
      <w:tr w:rsidR="00626B77" w:rsidRPr="00626B77" w14:paraId="24843850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FD9A0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CA76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87,50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E971E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85A67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0E8A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125,85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B04B8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0F8CF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69,53%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6019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85A1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30,47%</w:t>
            </w:r>
          </w:p>
        </w:tc>
      </w:tr>
      <w:tr w:rsidR="00626B77" w:rsidRPr="00626B77" w14:paraId="45B63404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10B6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EA2E4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BDB1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01E0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BC56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40,65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0233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3839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70,95%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C21E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C8F6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29,05%</w:t>
            </w:r>
          </w:p>
        </w:tc>
      </w:tr>
      <w:tr w:rsidR="00626B77" w:rsidRPr="00626B77" w14:paraId="5490A285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64FD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316B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742,44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B82A8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313,71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063EF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6C02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1056,14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6B3C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C56D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70,30%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CB672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0232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29,70%</w:t>
            </w:r>
          </w:p>
        </w:tc>
      </w:tr>
      <w:tr w:rsidR="00626B77" w:rsidRPr="00626B77" w14:paraId="37D04177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7B9F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6C11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470,31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9EF83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190,28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646D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950B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660,59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9904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10F45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71,20%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3A03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6F34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28,80%</w:t>
            </w:r>
          </w:p>
        </w:tc>
      </w:tr>
      <w:tr w:rsidR="00626B77" w:rsidRPr="00626B77" w14:paraId="34FC29E2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C352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F87CA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147,51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8FE77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6E9E9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8387C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189,53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BA04C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166B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77,83%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F467D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FFD7B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22,17%</w:t>
            </w:r>
          </w:p>
        </w:tc>
      </w:tr>
      <w:tr w:rsidR="00626B77" w:rsidRPr="00626B77" w14:paraId="117CA661" w14:textId="77777777" w:rsidTr="006F783E">
        <w:trPr>
          <w:trHeight w:val="255"/>
        </w:trPr>
        <w:tc>
          <w:tcPr>
            <w:tcW w:w="1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F808B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32C3D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4EE8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FD776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98D99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51,52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A2E94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9B151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79,24%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44A31" w14:textId="77777777" w:rsidR="00626B77" w:rsidRPr="00626B77" w:rsidRDefault="00626B77" w:rsidP="0062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F0482" w14:textId="77777777" w:rsidR="00626B77" w:rsidRPr="00626B77" w:rsidRDefault="00626B77" w:rsidP="00626B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2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20,76%</w:t>
            </w:r>
          </w:p>
        </w:tc>
      </w:tr>
    </w:tbl>
    <w:p w14:paraId="76077EB9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9F4F9"/>
          <w:lang w:eastAsia="ru-RU"/>
        </w:rPr>
        <w:t>   </w:t>
      </w:r>
    </w:p>
    <w:p w14:paraId="189574D9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9F4F9"/>
          <w:lang w:eastAsia="ru-RU"/>
        </w:rPr>
        <w:t>   Наука.  «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9F4F9"/>
          <w:lang w:eastAsia="ru-RU"/>
        </w:rPr>
        <w:t>Ученые назвали наименее вредный для здоровья вид алкоголя. </w:t>
      </w:r>
    </w:p>
    <w:p w14:paraId="38B06334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9F4F9"/>
          <w:lang w:eastAsia="ru-RU"/>
        </w:rPr>
        <w:t>Исследователи из Центрального Южного университета в Китае провели интересное исследование, в котором выяснили, что умеренное и низкое потребление различных видов алкоголя связано с разным уровнем риска смертности.</w:t>
      </w:r>
    </w:p>
    <w:p w14:paraId="61DA8879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9F4F9"/>
          <w:lang w:eastAsia="ru-RU"/>
        </w:rPr>
        <w:t>В частности, результаты показали, что пиво, сидр и крепкие алкогольные напитки сопряжены с более высоким риском смерти, в то время как вино ассоциируется с более низким риском...».</w:t>
      </w:r>
    </w:p>
    <w:p w14:paraId="2DDD7989" w14:textId="44D00351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«Летом - пиво, а зимой - вообще кошмар: когда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кузбассовцы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пьют чаще всего</w:t>
      </w:r>
    </w:p>
    <w:p w14:paraId="248C4A2C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 xml:space="preserve">Врач психиатр-нарколог Светлана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Комбарова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 xml:space="preserve"> рассказала о сезонности употребления алкоголя. Майские праздники в летний период в Кузбассе становятся пиковыми по употреблению пива и алкогольных напитков на открытом воздухе.</w:t>
      </w:r>
    </w:p>
    <w:p w14:paraId="350645D0" w14:textId="77777777" w:rsidR="00626B77" w:rsidRPr="00626B77" w:rsidRDefault="00626B77" w:rsidP="00626B77">
      <w:pPr>
        <w:shd w:val="clear" w:color="auto" w:fill="FFFFFF"/>
        <w:spacing w:after="11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 xml:space="preserve">При этом настоящий пик распития горячительных, соответственно, связанных с этим эпизодов запоев и отравлений приходится на зимние праздники в декабре-январе, сообщила корреспонденту VSE42.Ru заведующая детско-подростковым наркологическим диспансерным отделением, врач психиатр-нарколог Светлана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Комбарова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.</w:t>
      </w:r>
    </w:p>
    <w:p w14:paraId="4CB10F82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 xml:space="preserve">– Осенне-зимний период и декабрь–январь часто сопровождаются ростом употребления крепкого алкоголя и вина, особенно на фоне праздников, – отметила Светлана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Комбарова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.  При этом, по словам специалиста, сезонность эпизодического потребления не равна сезонности алкогольной зависимости. У человека с расстройством, связанным с употреблением алкоголя, тяга может усиливаться в любое время года...»</w:t>
      </w:r>
    </w:p>
    <w:p w14:paraId="62F420CD" w14:textId="7B1C056D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Через  неделю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Кузбассе   начнется высокий алкогольный сезон))))</w:t>
      </w:r>
    </w:p>
    <w:p w14:paraId="413D5A85" w14:textId="496E0F1A" w:rsidR="00626B77" w:rsidRPr="00626B77" w:rsidRDefault="00626B77" w:rsidP="006F78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Жизнь в заголовках СМИ</w:t>
      </w:r>
    </w:p>
    <w:p w14:paraId="7FD0109C" w14:textId="1E4644B8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Опыт Карелии по профилактике потребления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обсудили на круглом столе</w:t>
      </w:r>
    </w:p>
    <w:p w14:paraId="6C1A3F68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Потребление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алкоголия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 Карелии снизилось 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на  -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16%</w:t>
      </w:r>
    </w:p>
    <w:p w14:paraId="45FF7A08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Коми мужчина лишился иномарки за пьяную езду</w:t>
      </w:r>
    </w:p>
    <w:p w14:paraId="74F96B7B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Главная опасность кваса: можно ли его пить водителям, детям и беременным женщинам</w:t>
      </w:r>
    </w:p>
    <w:p w14:paraId="1F9D4113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Две торговые точки в Сочи лишились нелегального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6ED64540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Пиццерии в Сыктывкаре объявили предостережение из-за продажи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2D2B8FCD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Распитие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 общественных местах пресекает во Владивостоке «Тигр-правопорядок»</w:t>
      </w:r>
    </w:p>
    <w:p w14:paraId="7B388682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Врач Рудковский: При долгом злоупотреблении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алкоголем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резкий отказ может вызывать судороги</w:t>
      </w:r>
    </w:p>
    <w:p w14:paraId="428D1DAA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Два фактора стали главными причинами гибели отдыхающих </w:t>
      </w:r>
      <w:proofErr w:type="spellStart"/>
      <w:proofErr w:type="gram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туляков: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proofErr w:type="spellEnd"/>
      <w:proofErr w:type="gram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 «дикие» пляжи</w:t>
      </w:r>
    </w:p>
    <w:p w14:paraId="3AB7E716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Брэд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Питт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подтвердил возвращение к регулярному употреблению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спиртного после 7 лет трезвости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</w:t>
      </w:r>
    </w:p>
    <w:p w14:paraId="3C291926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Иномарка северянина со штрафстоянки отправилась на СВО</w:t>
      </w:r>
    </w:p>
    <w:p w14:paraId="0FB69EB3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Очередной нетрезвый водитель лишился автомобиля в Новосибирской области</w:t>
      </w:r>
    </w:p>
    <w:p w14:paraId="6BF2EEF9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Бросившая пить певица Слава вернулась к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алкоголю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спустя пять месяцев трезвости</w:t>
      </w:r>
    </w:p>
    <w:p w14:paraId="61C6BE44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Брэд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Питт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после семи лет трезвости снова начал пить</w:t>
      </w:r>
    </w:p>
    <w:p w14:paraId="207E21A1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Волжском на два дня ограничат продажу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 перекроют дорогу из-за «Ультра 100»</w:t>
      </w:r>
    </w:p>
    <w:p w14:paraId="21DCD8AF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Смирных местного жителя оштрафовали на 15 тысяч рублей за продажу бутылки самогона</w:t>
      </w:r>
    </w:p>
    <w:p w14:paraId="30717815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Стерлитамаке остановили 17-летнего водителя без прав и с запахом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0C18948D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Магаданец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лишался автомобиля за повторную пьяную езду</w:t>
      </w:r>
    </w:p>
    <w:p w14:paraId="26078D50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Ночной бар в Кировске попался на продаже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навынос</w:t>
      </w:r>
    </w:p>
    <w:p w14:paraId="0AC4F05C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Нарколог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Литков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: рассол помогает при похмелье, душ и жирная еда — нет</w:t>
      </w:r>
    </w:p>
    <w:p w14:paraId="4045B909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На Ставрополье осудят мужчину за 1200 бутылок немаркированного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4DD87046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Первые итоги антиалкогольной кампании подвели в Республике Алтай</w:t>
      </w:r>
    </w:p>
    <w:p w14:paraId="03581DC0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В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Кемерове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27 человек экстренно увезли с отравлением: один скончался</w:t>
      </w:r>
    </w:p>
    <w:p w14:paraId="667A0CF0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Новозыбкове 20-летнего водителя наказали за повторную пьяную езду</w:t>
      </w:r>
    </w:p>
    <w:p w14:paraId="734F4A3F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Потребление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 России может достичь исторического минимума</w:t>
      </w:r>
    </w:p>
    <w:p w14:paraId="43E044C7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Отчёт по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алкоголю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показал неожиданную трезвость 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орловцев )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)))))))))))))</w:t>
      </w:r>
    </w:p>
    <w:p w14:paraId="0DBB63BB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Смоленские полицейские ликвидировали подпольный цех по производству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68EDC3D0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Из подпольного цеха в Нальчике полиция изъяла 13 тысяч бутылок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047DFC53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Томича подозревают в незаконной продаже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 сигарет на сумму более 2,9 млн рублей</w:t>
      </w:r>
    </w:p>
    <w:p w14:paraId="7045B5FF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Вологодские чиновники забрали у предпринимателя тысячу бутылок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 сотни литров разливного пива</w:t>
      </w:r>
    </w:p>
    <w:p w14:paraId="3D63DA2B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В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Кемерове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полицейские нагрянули в бар с сомнительной выпивкой</w:t>
      </w:r>
    </w:p>
    <w:p w14:paraId="3AB57811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Незаконная продажа: в кемеровском баре изъяли более 300 бутылок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спиртного</w:t>
      </w:r>
    </w:p>
    <w:p w14:paraId="5ECBF2D9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Пензе подписано постановление о запрете продажи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1 сентября</w:t>
      </w:r>
    </w:p>
    <w:p w14:paraId="51306465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Екатеринбурге запретят продажу </w:t>
      </w:r>
      <w:r w:rsidRPr="006F783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 на два дня перекроют дороги</w:t>
      </w:r>
    </w:p>
    <w:p w14:paraId="4888504E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Ишиме 8 августа запретят продажу </w:t>
      </w:r>
      <w:r w:rsidRPr="006F783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из-за Дня физкультурника</w:t>
      </w:r>
    </w:p>
    <w:p w14:paraId="307DA378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783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 энергетики исчезнут из магазинов в центре Нижнего Тагила 8–9 августа</w:t>
      </w:r>
    </w:p>
    <w:p w14:paraId="5EF4F1FB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Якутске из бара изъяли 100 литров </w:t>
      </w:r>
      <w:r w:rsidRPr="006F783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75F41DA5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Почти 900 бутылок алкоголя изъяли из незаконного оборота в Южно-Сахалинске</w:t>
      </w:r>
    </w:p>
    <w:p w14:paraId="31223FA0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Туле продавец получил штраф за продажу </w:t>
      </w:r>
      <w:r w:rsidRPr="006F783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подростку</w:t>
      </w:r>
    </w:p>
    <w:p w14:paraId="09EF9A32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Волгоградской области у пьяного водителя конфисковали автомобиль</w:t>
      </w:r>
    </w:p>
    <w:p w14:paraId="47FB2510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Власти и бизнес обсудили борьбу с пьянством в Карелии</w:t>
      </w:r>
    </w:p>
    <w:p w14:paraId="08C9B9CC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18-летний нижегородец пьяный сел за руль BMW и попал в ДТП</w:t>
      </w:r>
    </w:p>
    <w:p w14:paraId="3DE97890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Дофаминовая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яма: почему легкие радости лишают нас энергии и мотивации?</w:t>
      </w:r>
    </w:p>
    <w:p w14:paraId="40C301A8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...мелочь вызывает непропорциональную реакцию, нервная система истощена.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Дофаминовая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яма после </w:t>
      </w:r>
      <w:r w:rsidRPr="006F783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</w:p>
    <w:p w14:paraId="14235F9A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Считается, что после употребления </w:t>
      </w:r>
      <w:r w:rsidRPr="006F783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уровень дофамина в мозге резко падает, вызывая апатию и плохое настроение - так называемую "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дофаминовую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яму". Однако научно это пока...</w:t>
      </w:r>
    </w:p>
    <w:p w14:paraId="13A93039" w14:textId="3A59B759" w:rsidR="00626B77" w:rsidRPr="00626B77" w:rsidRDefault="00626B77" w:rsidP="006F783E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«В Оренбурге девушка, находясь в состоянии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алкогольного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опьянения, упала с 12-го этажа и получила 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незначительные  травмы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...»</w:t>
      </w:r>
    </w:p>
    <w:p w14:paraId="5CABAF15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На правах рекламы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алкоголя..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</w:t>
      </w:r>
    </w:p>
    <w:p w14:paraId="73F3DD64" w14:textId="3B22E2D0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Россияне якобы ищут новые вкусы))) Вероятно, это все-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таки  некоторые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россияне... И нужен им не столько новый вкус, сколько дофамин)))</w:t>
      </w:r>
    </w:p>
    <w:p w14:paraId="6D813CD6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«Россияне скупают пельмени с том-ямом и мороженое со вкусом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пива</w:t>
      </w:r>
    </w:p>
    <w:p w14:paraId="1207D328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... сырное мороженое с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маскарпоне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или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горгонзолой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фруктовый лед с солеными огурцами и пломбир со вкусом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пива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Эксперты объясняют тренд спросом на доступные удовольствия. На фоне экономии люди могут отказаться от крупных покупок...».</w:t>
      </w:r>
    </w:p>
    <w:p w14:paraId="16D2C980" w14:textId="44642851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«</w:t>
      </w:r>
      <w:hyperlink r:id="rId9" w:tgtFrame="_blank" w:history="1"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Известия</w:t>
        </w:r>
      </w:hyperlink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».  «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Со вкусом жизни: россияне ищут источник радости в необычных продуктах. Россияне бросились за дофамином к необычным продуктам.</w:t>
      </w:r>
    </w:p>
    <w:p w14:paraId="2F88EE05" w14:textId="77777777" w:rsidR="00626B77" w:rsidRPr="00626B77" w:rsidRDefault="00626B77" w:rsidP="00626B77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Торговые сети фиксируют всплеск продаж пельменей с том-ямом, сухариков с ароматом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кимчи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, сырного мороженого и пломбира со вкусом пива.</w:t>
      </w:r>
    </w:p>
    <w:p w14:paraId="33200A56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Россияне нашли новый способ получать радость — они стали чаще покупать продукты с необычными вкусами. За год их продажи выросли на 10–40%, рассказали «Известиям» в Ассоциации компаний розничной торговли. Среди таких товаров 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softHyphen/>
        <w:t xml:space="preserve">— пельмени с том-ямом, сухарики со вкусом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кимчи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, сырное мороженое, пломбир со вкусом пива и другие сочетания. Тенденцию подтверждают компании. В условиях экономической нестабильности потребители стремятся найти быстрый источник дофамина. Для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ритейлеров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такой тренд становится дополнительным инструментом привлечения покупателей и увеличения </w:t>
      </w:r>
      <w:hyperlink r:id="rId10" w:tgtFrame="_blank" w:history="1">
        <w:r w:rsidRPr="006F783E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среднего чека</w:t>
        </w:r>
      </w:hyperlink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.</w:t>
      </w:r>
    </w:p>
    <w:p w14:paraId="0660818C" w14:textId="516B94B3" w:rsidR="00626B77" w:rsidRPr="00626B77" w:rsidRDefault="00626B77" w:rsidP="00626B77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  На 80% это реклама самих этих продуктов)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))  Какое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-то женское поведение потребителей))) Явно не мужское))))</w:t>
      </w:r>
    </w:p>
    <w:p w14:paraId="6851E741" w14:textId="227F3E25" w:rsidR="00626B77" w:rsidRPr="00626B77" w:rsidRDefault="00626B77" w:rsidP="006F783E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  «Покупатели всё чаще выбирают необычные чаи. Компания «АШАН Ритейл Россия» представила результаты анализа покупательских предпочтений в сегменте чая. Несмотря на сохраняющийся спрос на классические сорта, на рынке фиксируется растущая заинтересованность потребителей в новых, нестандартных вкусовых решениях. В категории горячих чаёв за последние два года отмечены существенные изменения в структуре спроса. Особенно ярко выражен рост продаж травяных листовых сборов — их реализация увеличилась в два раза.</w:t>
      </w:r>
    </w:p>
    <w:p w14:paraId="29219124" w14:textId="77777777" w:rsidR="00626B77" w:rsidRPr="00626B77" w:rsidRDefault="00626B77" w:rsidP="00626B77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Позитивную динамику также показывает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детокс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noBreakHyphen/>
        <w:t>чай, востребованный среди приверженцев здорового образа жизни: объём его продаж вырос на 33% в натуральном выражении. Ещё одним перспективным направлением стал азиатский чай в пакетиках — его популярность увеличилась на 22%, что отражает растущий интерес покупателей к традициям восточного чаепития. При этом основу ассортимента по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noBreakHyphen/>
        <w:t>прежнему составляют традиционные позиции: чёрный чай в пакетиках, ароматизированные варианты чёрного и зелёного чая, а также чайные наборы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noBreakHyphen/>
        <w:t>ассорти в разных форматах...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»..</w:t>
      </w:r>
      <w:proofErr w:type="gramEnd"/>
    </w:p>
    <w:p w14:paraId="1FA39FC1" w14:textId="492DFED5" w:rsidR="00626B77" w:rsidRPr="00626B77" w:rsidRDefault="00626B77" w:rsidP="006F783E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Кем быть в России? «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Названы самые популярные профессии среди россиян.</w:t>
      </w:r>
    </w:p>
    <w:p w14:paraId="6334747F" w14:textId="77777777" w:rsidR="00626B77" w:rsidRPr="00626B77" w:rsidRDefault="00626B77" w:rsidP="00626B77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Менеджеры по продажам, администраторы, упаковщики и комплектовщики стали самыми популярными профессиями среди россиян с начала 2026 года, следует из результатов исследования hh.ru, которые есть в распоряжении РИА Новости.</w:t>
      </w:r>
    </w:p>
    <w:p w14:paraId="6E660D9E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«Рейтинг самых популярных профессий среди россиян возглавили менеджеры по продажам — по данным hh.ru, на них приходится 1,6 миллиона резюме от россиян с начала 2026 года.</w:t>
      </w:r>
    </w:p>
    <w:p w14:paraId="5C254C4D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Также в первую десятку рейтинга вошли администраторы (почти 900 тысяч резюме), упаковщики и комплектовщики (более 850 тысяч резюме)», — говорится в сообщении.</w:t>
      </w:r>
    </w:p>
    <w:p w14:paraId="1DED0103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Уточняется, что в рейтинг также вошли</w:t>
      </w:r>
    </w:p>
    <w:p w14:paraId="284C9E2B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водители — более 835 тысяч резюме, разнорабочие — 684 тысячи,</w:t>
      </w:r>
    </w:p>
    <w:p w14:paraId="1E5C9570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официанты и бармены — 580 тысяч,</w:t>
      </w:r>
    </w:p>
    <w:p w14:paraId="60DDBDE8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продавцы — 550 тысяч,</w:t>
      </w:r>
    </w:p>
    <w:p w14:paraId="35CB4D6A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бухгалтеры — 515 тысяч,</w:t>
      </w:r>
    </w:p>
    <w:p w14:paraId="5365B712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руководители проектов — более 508 тысяч</w:t>
      </w:r>
    </w:p>
    <w:p w14:paraId="002D0609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и программисты — более 460 тысяч резюме.</w:t>
      </w:r>
    </w:p>
    <w:p w14:paraId="5A4D283D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   Согласно данным, предпочтения россиян в профессиях меняются в зависимости от возраста. Так, например,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зумеры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и 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миллениалы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, то есть соискатели 19−30 лет, чаще других претендуют на работу в качестве менеджеров по продажам, программистов, дизайнеров и маркетологов.</w:t>
      </w:r>
    </w:p>
    <w:p w14:paraId="5D0D8301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 При этом среди соискателей 60 лет и старше обычно ищут работу водителями.</w:t>
      </w:r>
    </w:p>
    <w:p w14:paraId="6A67933B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Анализ был проведен на основе более 16 миллионов резюме, размещенных на hh.ru с начала 2026 года».</w:t>
      </w:r>
    </w:p>
    <w:p w14:paraId="5B03BC7F" w14:textId="04961C75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Странно))) Народ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массово  не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ищет работу сварщиков, слесарей и т.д., где платят по 200 – 500 тыс. руб. в месяц)))</w:t>
      </w:r>
    </w:p>
    <w:p w14:paraId="3234B405" w14:textId="0AC35D0D" w:rsidR="00626B77" w:rsidRPr="00626B77" w:rsidRDefault="00626B77" w:rsidP="006F78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«Почему качество продуктов становится главной тревогой покупателей...».</w:t>
      </w:r>
    </w:p>
    <w:p w14:paraId="2AEAFD95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«Солевые куры» у нас уже есть. Дальше - говядина и свинина. Что происходит с мясом на прилавках в 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России?...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54710735" w14:textId="6A81B232" w:rsidR="00626B77" w:rsidRPr="00626B77" w:rsidRDefault="00626B77" w:rsidP="006F78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</w:t>
      </w:r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Без серьезной принципиальной разницы одни </w:t>
      </w:r>
      <w:proofErr w:type="gramStart"/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алкогольные  продукты</w:t>
      </w:r>
      <w:proofErr w:type="gramEnd"/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считаются лучше других))) 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«Кто назначил их лучшими?</w:t>
      </w:r>
      <w:r w:rsidRPr="00626B77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 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Мы два года проводили слепые дегустации крепкого алкоголя, сами покупали образцы и собирали профессиональную панель. И всё равно выяснили, что хорошей методики недостаточно. A.LIST разбирает, кто назначает напитки лучшими, почему популярность заменяет профессиональную репутацию и кто готов платить за независимую 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экспертизу....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0F2E6F1F" w14:textId="77777777" w:rsidR="00626B77" w:rsidRPr="00626B77" w:rsidRDefault="00626B77" w:rsidP="00626B77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Андрей Московский — автор проекта A.LIST, президент Гильдии АЛКОПРО.</w:t>
      </w:r>
    </w:p>
    <w:p w14:paraId="0369BD33" w14:textId="77777777" w:rsidR="00626B77" w:rsidRPr="00626B77" w:rsidRDefault="00626B77" w:rsidP="00626B77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13.08.2026</w:t>
      </w:r>
    </w:p>
    <w:p w14:paraId="0A8C0534" w14:textId="77777777" w:rsidR="00626B77" w:rsidRPr="00626B77" w:rsidRDefault="00626B77" w:rsidP="00626B77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1" w:history="1"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https://a-list.ru/kto-naznachil-ih-luchshimi/</w:t>
        </w:r>
      </w:hyperlink>
    </w:p>
    <w:p w14:paraId="37C241B1" w14:textId="1EBC40B3" w:rsidR="00626B77" w:rsidRPr="00626B77" w:rsidRDefault="00626B77" w:rsidP="006F783E">
      <w:pPr>
        <w:shd w:val="clear" w:color="auto" w:fill="F2F1EE"/>
        <w:spacing w:before="219" w:after="21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«Избежать коллизий»: в «Опоре России» назвали главные проблемы российского алкогольного законодательства. Регулирование алкогольного рынка требует реформы, полагает эксперт.</w:t>
      </w:r>
    </w:p>
    <w:p w14:paraId="325EF9FE" w14:textId="77777777" w:rsidR="00626B77" w:rsidRPr="00626B77" w:rsidRDefault="00626B77" w:rsidP="00626B77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Государственное регулирование оборота алкогольной продукции в России за 31 год превратилось из простого контроля в сложный массив норм, который требует системной реформы, а не дальнейшего ужесточения. Об этом в беседе с «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ФедералПресс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заявил эксперт московского отделения «Опоры России» по алкогольному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праву Дмитрий Терентьев.</w:t>
      </w:r>
    </w:p>
    <w:p w14:paraId="00A96530" w14:textId="77777777" w:rsidR="00626B77" w:rsidRPr="00626B77" w:rsidRDefault="00626B77" w:rsidP="00626B77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Главной проблемой эксперт называет колоссальное разрастание законодательной базы. «Если в 1995 году Федеральный закон № 171-ФЗ занимал всего 15 листов, то к 2026 году он превратился в запутанный массив норм, включающий один федеральный и 89 региональных актов. Такая избыточность не только не способствует соблюдению закона, но и создает почву для борьбы с легальным оборотом вместо борьбы с нелегальным», – указывает собеседник агентства. </w:t>
      </w:r>
    </w:p>
    <w:p w14:paraId="7D9B82BA" w14:textId="77777777" w:rsidR="00626B77" w:rsidRPr="00626B77" w:rsidRDefault="00626B77" w:rsidP="00626B77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hyperlink r:id="rId12" w:tgtFrame="_blank" w:history="1">
        <w:r w:rsidRPr="006F783E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Терентьев</w:t>
        </w:r>
      </w:hyperlink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уверен, что большинство новых норм не имеют смысла с точки зрения законотворчества, а требуют лишь корректировки правоприменительной практики и перехода к риск-ориентированному контролю...».</w:t>
      </w:r>
    </w:p>
    <w:p w14:paraId="78F30729" w14:textId="67D179E8" w:rsidR="00626B77" w:rsidRPr="00626B77" w:rsidRDefault="00626B77" w:rsidP="006F783E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color w:val="19232E"/>
          <w:sz w:val="23"/>
          <w:szCs w:val="23"/>
          <w:lang w:eastAsia="ru-RU"/>
        </w:rPr>
        <w:t>    Удмуртия. «...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Удмуртия заняла третье место среди регионов ПФО по количеству лицензированных торговых объектов, реализующих алкогольную продукцию. По итогам первого полугодия 2026 года республика также вошла в топ-10 субъектов России по этому показателю, сообщает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Минпромторг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Удмуртии.</w:t>
      </w:r>
    </w:p>
    <w:p w14:paraId="1E66A349" w14:textId="77777777" w:rsidR="00626B77" w:rsidRPr="00626B77" w:rsidRDefault="00626B77" w:rsidP="00626B77">
      <w:pPr>
        <w:shd w:val="clear" w:color="auto" w:fill="FFFFFF"/>
        <w:spacing w:after="137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Всего в регионе алкоголь продают 3 127 магазинов и 391 организация общественного питания.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 </w:t>
      </w:r>
    </w:p>
    <w:p w14:paraId="6292F6DE" w14:textId="77777777" w:rsidR="00626B77" w:rsidRPr="00626B77" w:rsidRDefault="00626B77" w:rsidP="00626B77">
      <w:pPr>
        <w:shd w:val="clear" w:color="auto" w:fill="FFFFFF"/>
        <w:spacing w:after="137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Отдельно отмечается сокращение числа точек продажи разливного пива. В первом полугодии их насчитывалось 455, тогда как годом ранее было 496. Таким образом, количество объектов снизилось на 9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%.</w:t>
      </w:r>
      <w:r w:rsidRPr="00626B77">
        <w:rPr>
          <w:rFonts w:ascii="Times New Roman" w:eastAsia="Times New Roman" w:hAnsi="Times New Roman" w:cs="Times New Roman"/>
          <w:color w:val="19232E"/>
          <w:sz w:val="23"/>
          <w:szCs w:val="23"/>
          <w:lang w:eastAsia="ru-RU"/>
        </w:rPr>
        <w:t>...</w:t>
      </w:r>
      <w:proofErr w:type="gramEnd"/>
      <w:r w:rsidRPr="00626B77">
        <w:rPr>
          <w:rFonts w:ascii="Times New Roman" w:eastAsia="Times New Roman" w:hAnsi="Times New Roman" w:cs="Times New Roman"/>
          <w:color w:val="19232E"/>
          <w:sz w:val="23"/>
          <w:szCs w:val="23"/>
          <w:lang w:eastAsia="ru-RU"/>
        </w:rPr>
        <w:t>».</w:t>
      </w:r>
    </w:p>
    <w:p w14:paraId="3B158A33" w14:textId="77777777" w:rsidR="00626B77" w:rsidRPr="00626B77" w:rsidRDefault="00626B77" w:rsidP="00626B77">
      <w:pPr>
        <w:shd w:val="clear" w:color="auto" w:fill="FFFFFF"/>
        <w:spacing w:after="137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19232E"/>
          <w:sz w:val="23"/>
          <w:szCs w:val="23"/>
          <w:lang w:eastAsia="ru-RU"/>
        </w:rPr>
        <w:t xml:space="preserve">При населении региона в 1,4273 млн </w:t>
      </w:r>
      <w:proofErr w:type="gramStart"/>
      <w:r w:rsidRPr="00626B77">
        <w:rPr>
          <w:rFonts w:ascii="Times New Roman" w:eastAsia="Times New Roman" w:hAnsi="Times New Roman" w:cs="Times New Roman"/>
          <w:color w:val="19232E"/>
          <w:sz w:val="23"/>
          <w:szCs w:val="23"/>
          <w:lang w:eastAsia="ru-RU"/>
        </w:rPr>
        <w:t>человек  на</w:t>
      </w:r>
      <w:proofErr w:type="gramEnd"/>
      <w:r w:rsidRPr="00626B77">
        <w:rPr>
          <w:rFonts w:ascii="Times New Roman" w:eastAsia="Times New Roman" w:hAnsi="Times New Roman" w:cs="Times New Roman"/>
          <w:color w:val="19232E"/>
          <w:sz w:val="23"/>
          <w:szCs w:val="23"/>
          <w:lang w:eastAsia="ru-RU"/>
        </w:rPr>
        <w:t xml:space="preserve"> средний магазин с алкоголем  приходится  456 человек, а на точку общепита с алкоголем -  по 3 650 человек...  Относительно численности населения в нашей </w:t>
      </w:r>
      <w:proofErr w:type="gramStart"/>
      <w:r w:rsidRPr="00626B77">
        <w:rPr>
          <w:rFonts w:ascii="Times New Roman" w:eastAsia="Times New Roman" w:hAnsi="Times New Roman" w:cs="Times New Roman"/>
          <w:color w:val="19232E"/>
          <w:sz w:val="23"/>
          <w:szCs w:val="23"/>
          <w:lang w:eastAsia="ru-RU"/>
        </w:rPr>
        <w:t>стране  у</w:t>
      </w:r>
      <w:proofErr w:type="gramEnd"/>
      <w:r w:rsidRPr="00626B77">
        <w:rPr>
          <w:rFonts w:ascii="Times New Roman" w:eastAsia="Times New Roman" w:hAnsi="Times New Roman" w:cs="Times New Roman"/>
          <w:color w:val="19232E"/>
          <w:sz w:val="23"/>
          <w:szCs w:val="23"/>
          <w:lang w:eastAsia="ru-RU"/>
        </w:rPr>
        <w:t xml:space="preserve"> нас в 10 раз меньше кабаков, чем в загнивающей  Европе...</w:t>
      </w:r>
    </w:p>
    <w:p w14:paraId="2AD81CB8" w14:textId="67416BB3" w:rsidR="00626B77" w:rsidRPr="00626B77" w:rsidRDefault="00626B77" w:rsidP="006F783E">
      <w:pPr>
        <w:shd w:val="clear" w:color="auto" w:fill="FFFFFF"/>
        <w:spacing w:after="137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19232E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Удивительно...  При том уровне стресса и </w:t>
      </w:r>
      <w:proofErr w:type="gramStart"/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напряженности  на</w:t>
      </w:r>
      <w:proofErr w:type="gramEnd"/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юге... «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СКФО продажи успокоительных </w:t>
      </w:r>
      <w:r w:rsidRPr="006F783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настоек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сократились на 20% (???) ...»</w:t>
      </w:r>
    </w:p>
    <w:p w14:paraId="3FD29397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А </w:t>
      </w:r>
      <w:proofErr w:type="gramStart"/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вот  «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Траты жителей Кубани на успокоительные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настойки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выросли на +5% в первом полугодии...».</w:t>
      </w:r>
    </w:p>
    <w:p w14:paraId="163C0D62" w14:textId="2F6AB4DC" w:rsidR="00626B77" w:rsidRPr="00626B77" w:rsidRDefault="00626B77" w:rsidP="006F783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У нас как бы вступит в силу с 1 января 2027 года </w:t>
      </w:r>
      <w:proofErr w:type="spell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техрегламент</w:t>
      </w:r>
      <w:proofErr w:type="spell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ЕАЭС по безопасности алкогольной продукции. Мы уже лет 6 никак не можем начать жить по нему...</w:t>
      </w:r>
    </w:p>
    <w:p w14:paraId="18DA16D6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«Производителям алкоголя разъяснили порядок применения актов по стандартизации.</w:t>
      </w:r>
      <w:bookmarkStart w:id="0" w:name="_Toc237423043"/>
      <w:bookmarkEnd w:id="0"/>
    </w:p>
    <w:p w14:paraId="01AAC5FF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Вступление в силу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техрегламента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ЕАЭС о безопасности </w:t>
      </w:r>
      <w:r w:rsidRPr="006F783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алкогольной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продукции перенесено на 1 января 2027 год (см. новость от 1 июля 2026 года) Применение документов по стандартизации, использующих его термины, возможно только в части, не противоречащей российскому 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законодательству....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0F7A683C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Наша локальная безопасность выше общей)))</w:t>
      </w:r>
    </w:p>
    <w:p w14:paraId="6D1877D1" w14:textId="5A2D41F3" w:rsidR="00626B77" w:rsidRPr="00626B77" w:rsidRDefault="00626B77" w:rsidP="006F78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</w:t>
      </w:r>
      <w:hyperlink r:id="rId13" w:tgtFrame="_blank" w:history="1">
        <w:r w:rsidRPr="006F783E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Эксперт </w:t>
        </w:r>
        <w:proofErr w:type="spellStart"/>
        <w:r w:rsidRPr="006F783E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Балынин</w:t>
        </w:r>
        <w:proofErr w:type="spellEnd"/>
        <w:r w:rsidRPr="006F783E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 рассказал, как выросла медианная зарплата за пять лет</w:t>
        </w:r>
      </w:hyperlink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</w:t>
      </w:r>
    </w:p>
    <w:p w14:paraId="5EB98CD4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Показатель увеличился на +85%, заявил доцент Финансового университета при правительстве РФ. Медианная заработная плата в РФ выросла на 85% за пять лет. Об этом сообщил ТАСС доцент Финансового университета при правительстве РФ Игорь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Балынин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</w:t>
      </w:r>
    </w:p>
    <w:p w14:paraId="0F5C7D41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"За 2021-2025 годы медианная зарплата увеличилась на 85%. С 35 370 рублей до 65 307 рублей, то есть практически на 30 тыс. рублей.</w:t>
      </w:r>
    </w:p>
    <w:p w14:paraId="6A3DF117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При этом средняя зарплата за этот же период стала выше на 78%. С 57 244 рублей до 101 784 рублей, то есть примерно на 44,5 тыс. рублей", - сказал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Балынин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....</w:t>
      </w:r>
    </w:p>
    <w:p w14:paraId="6556EE53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 Кроме этого,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Балынин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отметил, что в конце 2026 года медианная зарплата в России может увеличиться до 73,5-79 тыс. рублей, то есть примерно на 12,5-21%.»</w:t>
      </w:r>
    </w:p>
    <w:p w14:paraId="3FACE214" w14:textId="4590BAE7" w:rsidR="00626B77" w:rsidRPr="00626B77" w:rsidRDefault="00626B77" w:rsidP="006F783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</w:t>
      </w: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Башкирия. «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Известно, как сильно выросли расходы жителей Башкирии за год. Жители Башкирии стали реже тратить деньги на алкоголь.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Башстат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опубликовал данные о потребительских расходах жителей республики за 2025 год. </w:t>
      </w:r>
    </w:p>
    <w:p w14:paraId="6669E10B" w14:textId="77777777" w:rsidR="00626B77" w:rsidRPr="00626B77" w:rsidRDefault="00626B77" w:rsidP="00626B7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Согласно статистике, среднемесячные траты одного жителя Башкирии составили 33 477 рублей, что на +8,2 тысячи рублей больше, чем в 2024 году (25 226 рублей). Рост расходов зафиксирован как в городах, так и на селе.... </w:t>
      </w:r>
      <w:r w:rsidRPr="00626B77">
        <w:rPr>
          <w:rFonts w:ascii="Times New Roman" w:eastAsia="Times New Roman" w:hAnsi="Times New Roman" w:cs="Times New Roman"/>
          <w:i/>
          <w:iCs/>
          <w:color w:val="292C2E"/>
          <w:sz w:val="23"/>
          <w:szCs w:val="23"/>
          <w:lang w:eastAsia="ru-RU"/>
        </w:rPr>
        <w:t>В структуре потребительских расходов самую большую долю занимают непродовольственные товары – 42,9%. На покупку продуктов питания и питание вне дома жители республики тратят 29,1% бюджета. Доля оплаты услуг составляет 27,2%, при этом за год этот показатель вырос на 1,4 процентного пункта.</w:t>
      </w:r>
    </w:p>
    <w:p w14:paraId="06EB63A7" w14:textId="77777777" w:rsidR="00626B77" w:rsidRPr="00626B77" w:rsidRDefault="00626B77" w:rsidP="00626B7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Расходы на алкогольные напитки продолжают снижаться и в 2025 году составили всего 0,8% от всех 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трат....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0F5AAC6D" w14:textId="77777777" w:rsidR="00626B77" w:rsidRPr="00626B77" w:rsidRDefault="00626B77" w:rsidP="00626B7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Если 0,8% от 33,5 тыс., то менее 300 руб. в месяц, а на самом деле около 1,4 тыс. руб. у средней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души  на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легальный алкоголь))))</w:t>
      </w:r>
    </w:p>
    <w:p w14:paraId="6B0EDC8C" w14:textId="32754534" w:rsidR="00626B77" w:rsidRPr="00626B77" w:rsidRDefault="00626B77" w:rsidP="006F783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292C2E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«Операционные результаты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Novabev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Group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за второй квартал и первое полугодие 2026г.</w:t>
      </w:r>
    </w:p>
    <w:p w14:paraId="342FD0A9" w14:textId="77777777" w:rsidR="00626B77" w:rsidRPr="00626B77" w:rsidRDefault="00626B77" w:rsidP="00626B77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Novabev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Group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(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тикер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BELU), крупнейшая алкогольная компания в России, во втором квартале 2026 года укрепила позиции в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суперпремиальном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сегменте, увеличив отгрузки флагманского бренда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Beluga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на 41%, а также нарастила продажи сети «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ВинЛаб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 на 10%.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>Ключевые показатели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 xml:space="preserve">• Общие отгрузки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Novabev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Group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за второй квартал составили 3,7 млн декалитров (-6%), а за полугодие — 6,7 млн декалитров (-5,8%) на фоне стремления сетей к оптимизации рабочего капитала и сокращению товарных запасов.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>• «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ВинЛаб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»: количество торговых точек в июне достигло 2 225, а объем продаж собственного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ретейла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вырос во втором квартале на 9,7%, за полугодие — на 9,5%.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>Итоги периода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 xml:space="preserve">• Позитивную динамику показывают бренды из сегментов премиум и выше, что позитивно влияет на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маржинальность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 xml:space="preserve">• Флагман компании водка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Beluga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продемонстрировала впечатляющий рост +41%, укрепив лидерство в сегменте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суперпремиальной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водки.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 xml:space="preserve">• Продолжили позитивную динамику премиальные водочные марки: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Orthodox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(+50%) и «Белая Сова» (+7%).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 xml:space="preserve">• Наращивает объемы лидер российского рынка в сегменте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low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-премиум — водка «Архангельская» (+18%).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 xml:space="preserve">• Среди неводочных брендов наибольшая позитивная динамика отмечается у вермута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Tête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de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Cheval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(+7%) и RTD-коктейля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Green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Baboon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(+772%).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 xml:space="preserve">• В импортных марках наибольший рост демонстрируют линейки армянских коньяков «Ной» (+19%), ромов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Barceló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(+18%), а также вина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Concha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y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Toro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(+13%).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>• Продолжилась работа по развитию дистрибуции и расширению ассортиментной матрицы в федеральных сетях. Новые позиции брендов, листинги и ротации ассортимента реализованы в сетях METRO, «Ароматный мир», «Ашан», «Бристоль», «Глобус», «Лента», «Магнит», «О’КЕЙ», «Перекресток» и «Пятерочка».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>• Рейтинговое агентство НКР подтвердило кредитный рейтинг ПАО «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НоваБев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Групп» на уровне AA.ru, прогноз остался стабильным.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 xml:space="preserve">• В июне был опубликован международный рейтинг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The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Millionaires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’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Club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2026 от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Drinks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International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за 2025 год, включающий бренды крепкого алкоголя, продажи которых превышают 1 млн 9-литровых кейсов. Марки «Архангельская», «Беленькая» и «Царь» представлены в топ-45 мировых водочных брендов, а «Архангельская» — в топ-10.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>Результаты «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ВинЛаб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>• Объем продаж за квартал увеличился на 9,7%, а за полугодие на 9,5% на фоне развития действующих магазинов, роста сопоставимых продаж, а также увеличения трафика и открытия новых точек.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>• Динамика сопоставимых продаж во втором квартале составила +6,1%, за полугодие +5,8%, основным драйвером стал рост среднего чека.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>• Позитивную динамику продемонстрировали трафик и средний чек: за квартал прирост составил 3,1% и 6,4%, соответственно, а за полугодие 2% и 7,3%. Опережающий рост среднего чека обусловлен помимо инфляционных факторов ростом спроса на более дорогие напитки в сегментах вина и крепкого алкоголя.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>• Количество торговых точек за полугодие достигло 2 225 магазинов на конец июня 2026 года.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>• Установки мобильного приложения «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ВинЛаб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 за полугодие выросли на 23%, что свидетельствует о потенциале дальнейшего роста онлайн.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 xml:space="preserve">• Система лояльности WINCLUB совершенствуется, количество ее участников составляет 10,7 млн человек, из них 6,4 млн — являются участниками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бонусно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-накопительной ее части и сервисов персонализации.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 xml:space="preserve">• Предложения для покупателей усилены четырьмя новыми механиками, ключевая особенность обновлений связана с персонализацией: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акционные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товары подбираются индивидуально, на основе анализа истории покупок и предпочтений клиента.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>• Второй флагманский магазин в Москве и третий в сети был открыт в конце июня в престижном IQ-квартале. Высокий трафик позволяет тестировать в новой точке пилотные IT-решения, включая цифрового ИИ-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сомелье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.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 xml:space="preserve">Несмотря на общую рыночную стагнацию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Novabev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Group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демонстрирует устойчивые результаты. В основе стабильных показателей компании — востребованные бренды, многолетние партнерства как с поставщиками, так и с дистрибуторами, развитие собственного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ретейла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— сети «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ВинЛаб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», активные и экспертные сотрудники, а также фокус на инновациях. Кроме того, в 2026 году компания усиливает фокус на качество управления капиталом для большей финансовой устойчивости группы». </w:t>
      </w:r>
    </w:p>
    <w:p w14:paraId="68D479CA" w14:textId="0C14FEFB" w:rsidR="00626B77" w:rsidRPr="00626B77" w:rsidRDefault="00626B77" w:rsidP="00626B77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aps/>
          <w:color w:val="1F4E79"/>
          <w:spacing w:val="3"/>
          <w:sz w:val="23"/>
          <w:szCs w:val="23"/>
          <w:lang w:eastAsia="ru-RU"/>
        </w:rPr>
        <w:t>«ТОП-10. Выбор редакции. </w:t>
      </w:r>
      <w:r w:rsidRPr="00626B77">
        <w:rPr>
          <w:rFonts w:ascii="Times New Roman" w:eastAsia="Times New Roman" w:hAnsi="Times New Roman" w:cs="Times New Roman"/>
          <w:i/>
          <w:iCs/>
          <w:caps/>
          <w:color w:val="1F4E79"/>
          <w:sz w:val="23"/>
          <w:szCs w:val="23"/>
          <w:lang w:eastAsia="ru-RU"/>
        </w:rPr>
        <w:t xml:space="preserve">НАСТОЙКИ СЛАДКИЕ 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aps/>
          <w:color w:val="1F4E79"/>
          <w:sz w:val="23"/>
          <w:szCs w:val="23"/>
          <w:lang w:eastAsia="ru-RU"/>
        </w:rPr>
        <w:t>российского  производства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aps/>
          <w:color w:val="1F4E79"/>
          <w:sz w:val="23"/>
          <w:szCs w:val="23"/>
          <w:lang w:eastAsia="ru-RU"/>
        </w:rPr>
        <w:t>. </w:t>
      </w:r>
      <w:r w:rsidRPr="00626B77">
        <w:rPr>
          <w:rFonts w:ascii="Times New Roman" w:eastAsia="Times New Roman" w:hAnsi="Times New Roman" w:cs="Times New Roman"/>
          <w:i/>
          <w:iCs/>
          <w:color w:val="1F4E79"/>
          <w:sz w:val="23"/>
          <w:szCs w:val="23"/>
          <w:lang w:eastAsia="ru-RU"/>
        </w:rPr>
        <w:t>выбор редакции журнала «Спиртные напитки»</w:t>
      </w:r>
    </w:p>
    <w:p w14:paraId="3A512AA0" w14:textId="77777777" w:rsidR="00626B77" w:rsidRPr="00626B77" w:rsidRDefault="00626B77" w:rsidP="00626B77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783E">
        <w:rPr>
          <w:rFonts w:ascii="Times New Roman" w:eastAsia="Times New Roman" w:hAnsi="Times New Roman" w:cs="Times New Roman"/>
          <w:i/>
          <w:iCs/>
          <w:color w:val="605D5C"/>
          <w:sz w:val="23"/>
          <w:szCs w:val="23"/>
          <w:lang w:eastAsia="ru-RU"/>
        </w:rPr>
        <w:t>В редакции журнала «Спиртные напитки» прошла серия дегустаций сладких настоек</w:t>
      </w:r>
      <w:r w:rsidRPr="006F783E">
        <w:rPr>
          <w:rFonts w:ascii="Times New Roman" w:eastAsia="Times New Roman" w:hAnsi="Times New Roman" w:cs="Times New Roman"/>
          <w:i/>
          <w:iCs/>
          <w:color w:val="605D5C"/>
          <w:sz w:val="23"/>
          <w:szCs w:val="23"/>
          <w:lang w:val="x-none" w:eastAsia="ru-RU"/>
        </w:rPr>
        <w:t> </w:t>
      </w:r>
      <w:r w:rsidRPr="006F783E">
        <w:rPr>
          <w:rFonts w:ascii="Times New Roman" w:eastAsia="Times New Roman" w:hAnsi="Times New Roman" w:cs="Times New Roman"/>
          <w:i/>
          <w:iCs/>
          <w:color w:val="605D5C"/>
          <w:sz w:val="23"/>
          <w:szCs w:val="23"/>
          <w:lang w:eastAsia="ru-RU"/>
        </w:rPr>
        <w:t>от российских производителей. В результате, мы хотим предложить своим читателям десять продуктов, которые, с нашей точки зрения, заслуживают доверия и могут быть рекомендованы покупателям. В качестве продуктов, представленных в статье, мы не сомневаемся, так как сами их продегустировали.</w:t>
      </w:r>
    </w:p>
    <w:p w14:paraId="56DD19B6" w14:textId="77777777" w:rsidR="00626B77" w:rsidRPr="00626B77" w:rsidRDefault="00626B77" w:rsidP="00626B77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783E">
        <w:rPr>
          <w:rFonts w:ascii="Times New Roman" w:eastAsia="Times New Roman" w:hAnsi="Times New Roman" w:cs="Times New Roman"/>
          <w:i/>
          <w:iCs/>
          <w:color w:val="605D5C"/>
          <w:sz w:val="23"/>
          <w:szCs w:val="23"/>
          <w:bdr w:val="none" w:sz="0" w:space="0" w:color="auto" w:frame="1"/>
          <w:lang w:eastAsia="ru-RU"/>
        </w:rPr>
        <w:t>Дегустации проходили в период с 10</w:t>
      </w:r>
      <w:r w:rsidRPr="006F783E">
        <w:rPr>
          <w:rFonts w:ascii="Times New Roman" w:eastAsia="Times New Roman" w:hAnsi="Times New Roman" w:cs="Times New Roman"/>
          <w:i/>
          <w:iCs/>
          <w:color w:val="605D5C"/>
          <w:sz w:val="23"/>
          <w:szCs w:val="23"/>
          <w:bdr w:val="none" w:sz="0" w:space="0" w:color="auto" w:frame="1"/>
          <w:lang w:val="x-none" w:eastAsia="ru-RU"/>
        </w:rPr>
        <w:t> </w:t>
      </w:r>
      <w:r w:rsidRPr="006F783E">
        <w:rPr>
          <w:rFonts w:ascii="Times New Roman" w:eastAsia="Times New Roman" w:hAnsi="Times New Roman" w:cs="Times New Roman"/>
          <w:i/>
          <w:iCs/>
          <w:color w:val="605D5C"/>
          <w:sz w:val="23"/>
          <w:szCs w:val="23"/>
          <w:bdr w:val="none" w:sz="0" w:space="0" w:color="auto" w:frame="1"/>
          <w:lang w:eastAsia="ru-RU"/>
        </w:rPr>
        <w:t>марта по 23</w:t>
      </w:r>
      <w:r w:rsidRPr="006F783E">
        <w:rPr>
          <w:rFonts w:ascii="Times New Roman" w:eastAsia="Times New Roman" w:hAnsi="Times New Roman" w:cs="Times New Roman"/>
          <w:i/>
          <w:iCs/>
          <w:color w:val="605D5C"/>
          <w:sz w:val="23"/>
          <w:szCs w:val="23"/>
          <w:bdr w:val="none" w:sz="0" w:space="0" w:color="auto" w:frame="1"/>
          <w:lang w:val="x-none" w:eastAsia="ru-RU"/>
        </w:rPr>
        <w:t> </w:t>
      </w:r>
      <w:r w:rsidRPr="006F783E">
        <w:rPr>
          <w:rFonts w:ascii="Times New Roman" w:eastAsia="Times New Roman" w:hAnsi="Times New Roman" w:cs="Times New Roman"/>
          <w:i/>
          <w:iCs/>
          <w:color w:val="605D5C"/>
          <w:sz w:val="23"/>
          <w:szCs w:val="23"/>
          <w:bdr w:val="none" w:sz="0" w:space="0" w:color="auto" w:frame="1"/>
          <w:lang w:eastAsia="ru-RU"/>
        </w:rPr>
        <w:t>июня 2026 года в помещении редакции журнала «Спиртные напитки». В каждой из дегустаций участвовало по 5 специалистов с опытом работы в отрасли от 10</w:t>
      </w:r>
      <w:r w:rsidRPr="006F783E">
        <w:rPr>
          <w:rFonts w:ascii="Times New Roman" w:eastAsia="Times New Roman" w:hAnsi="Times New Roman" w:cs="Times New Roman"/>
          <w:i/>
          <w:iCs/>
          <w:color w:val="605D5C"/>
          <w:sz w:val="23"/>
          <w:szCs w:val="23"/>
          <w:bdr w:val="none" w:sz="0" w:space="0" w:color="auto" w:frame="1"/>
          <w:lang w:val="x-none" w:eastAsia="ru-RU"/>
        </w:rPr>
        <w:t> </w:t>
      </w:r>
      <w:r w:rsidRPr="006F783E">
        <w:rPr>
          <w:rFonts w:ascii="Times New Roman" w:eastAsia="Times New Roman" w:hAnsi="Times New Roman" w:cs="Times New Roman"/>
          <w:i/>
          <w:iCs/>
          <w:color w:val="605D5C"/>
          <w:sz w:val="23"/>
          <w:szCs w:val="23"/>
          <w:bdr w:val="none" w:sz="0" w:space="0" w:color="auto" w:frame="1"/>
          <w:lang w:eastAsia="ru-RU"/>
        </w:rPr>
        <w:t xml:space="preserve">до 24 </w:t>
      </w:r>
      <w:proofErr w:type="gramStart"/>
      <w:r w:rsidRPr="006F783E">
        <w:rPr>
          <w:rFonts w:ascii="Times New Roman" w:eastAsia="Times New Roman" w:hAnsi="Times New Roman" w:cs="Times New Roman"/>
          <w:i/>
          <w:iCs/>
          <w:color w:val="605D5C"/>
          <w:sz w:val="23"/>
          <w:szCs w:val="23"/>
          <w:bdr w:val="none" w:sz="0" w:space="0" w:color="auto" w:frame="1"/>
          <w:lang w:eastAsia="ru-RU"/>
        </w:rPr>
        <w:t>лет....</w:t>
      </w:r>
      <w:proofErr w:type="gramEnd"/>
      <w:r w:rsidRPr="006F783E">
        <w:rPr>
          <w:rFonts w:ascii="Times New Roman" w:eastAsia="Times New Roman" w:hAnsi="Times New Roman" w:cs="Times New Roman"/>
          <w:i/>
          <w:iCs/>
          <w:color w:val="605D5C"/>
          <w:sz w:val="23"/>
          <w:szCs w:val="23"/>
          <w:bdr w:val="none" w:sz="0" w:space="0" w:color="auto" w:frame="1"/>
          <w:lang w:eastAsia="ru-RU"/>
        </w:rPr>
        <w:t>»</w:t>
      </w:r>
      <w:r w:rsidRPr="00626B77">
        <w:rPr>
          <w:rFonts w:ascii="Times New Roman" w:eastAsia="Times New Roman" w:hAnsi="Times New Roman" w:cs="Times New Roman"/>
          <w:color w:val="605D5C"/>
          <w:sz w:val="23"/>
          <w:szCs w:val="23"/>
          <w:lang w:eastAsia="ru-RU"/>
        </w:rPr>
        <w:br/>
      </w:r>
      <w:r w:rsidRPr="00626B77">
        <w:rPr>
          <w:rFonts w:ascii="Times New Roman" w:eastAsia="Times New Roman" w:hAnsi="Times New Roman" w:cs="Times New Roman"/>
          <w:color w:val="605D5C"/>
          <w:sz w:val="23"/>
          <w:szCs w:val="23"/>
          <w:lang w:val="x-none" w:eastAsia="ru-RU"/>
        </w:rPr>
        <w:t> </w:t>
      </w:r>
      <w:hyperlink r:id="rId14" w:history="1"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x-none" w:eastAsia="ru-RU"/>
          </w:rPr>
          <w:t>https</w:t>
        </w:r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://</w:t>
        </w:r>
        <w:proofErr w:type="spellStart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x-none" w:eastAsia="ru-RU"/>
          </w:rPr>
          <w:t>sn</w:t>
        </w:r>
        <w:proofErr w:type="spellEnd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.</w:t>
        </w:r>
        <w:proofErr w:type="spellStart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x-none" w:eastAsia="ru-RU"/>
          </w:rPr>
          <w:t>snkigb</w:t>
        </w:r>
        <w:proofErr w:type="spellEnd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.</w:t>
        </w:r>
        <w:proofErr w:type="spellStart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x-none" w:eastAsia="ru-RU"/>
          </w:rPr>
          <w:t>ru</w:t>
        </w:r>
        <w:proofErr w:type="spellEnd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/</w:t>
        </w:r>
        <w:proofErr w:type="spellStart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x-none" w:eastAsia="ru-RU"/>
          </w:rPr>
          <w:t>files</w:t>
        </w:r>
        <w:proofErr w:type="spellEnd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/</w:t>
        </w:r>
        <w:proofErr w:type="spellStart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x-none" w:eastAsia="ru-RU"/>
          </w:rPr>
          <w:t>files</w:t>
        </w:r>
        <w:proofErr w:type="spellEnd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/</w:t>
        </w:r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x-none" w:eastAsia="ru-RU"/>
          </w:rPr>
          <w:t>TOP</w:t>
        </w:r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-10_</w:t>
        </w:r>
        <w:proofErr w:type="spellStart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x-none" w:eastAsia="ru-RU"/>
          </w:rPr>
          <w:t>Nastoyki</w:t>
        </w:r>
        <w:proofErr w:type="spellEnd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_</w:t>
        </w:r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x-none" w:eastAsia="ru-RU"/>
          </w:rPr>
          <w:t>sladkie</w:t>
        </w:r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_2607.</w:t>
        </w:r>
        <w:proofErr w:type="spellStart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x-none" w:eastAsia="ru-RU"/>
          </w:rPr>
          <w:t>pdf</w:t>
        </w:r>
        <w:proofErr w:type="spellEnd"/>
      </w:hyperlink>
    </w:p>
    <w:p w14:paraId="2C768EAD" w14:textId="14128643" w:rsidR="00626B77" w:rsidRPr="00626B77" w:rsidRDefault="00626B77" w:rsidP="006F783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605D5C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aps/>
          <w:color w:val="000000"/>
          <w:sz w:val="24"/>
          <w:szCs w:val="24"/>
          <w:lang w:eastAsia="ru-RU"/>
        </w:rPr>
        <w:t>«</w:t>
      </w:r>
      <w:r w:rsidRPr="00626B77">
        <w:rPr>
          <w:rFonts w:ascii="Times New Roman" w:eastAsia="Times New Roman" w:hAnsi="Times New Roman" w:cs="Times New Roman"/>
          <w:i/>
          <w:iCs/>
          <w:caps/>
          <w:color w:val="000000"/>
          <w:sz w:val="24"/>
          <w:szCs w:val="24"/>
          <w:lang w:val="x-none" w:eastAsia="ru-RU"/>
        </w:rPr>
        <w:t>Самые продаваемые настойки России в 2026 году: что покупают вместо водки, виски и рома</w:t>
      </w:r>
    </w:p>
    <w:p w14:paraId="5B4C40E3" w14:textId="77777777" w:rsidR="00626B77" w:rsidRPr="00626B77" w:rsidRDefault="00626B77" w:rsidP="00626B77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783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Справочно-информационный материал</w:t>
      </w:r>
      <w:r w:rsidRPr="00626B77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br/>
      </w:r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val="x-none" w:eastAsia="ru-RU"/>
        </w:rPr>
        <w:t> </w:t>
      </w:r>
      <w:hyperlink r:id="rId15" w:history="1"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x-none" w:eastAsia="ru-RU"/>
          </w:rPr>
          <w:t>http</w:t>
        </w:r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://</w:t>
        </w:r>
        <w:proofErr w:type="spellStart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x-none" w:eastAsia="ru-RU"/>
          </w:rPr>
          <w:t>vodkapremium</w:t>
        </w:r>
        <w:proofErr w:type="spellEnd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.</w:t>
        </w:r>
        <w:proofErr w:type="spellStart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x-none" w:eastAsia="ru-RU"/>
          </w:rPr>
          <w:t>com</w:t>
        </w:r>
        <w:proofErr w:type="spellEnd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/</w:t>
        </w:r>
        <w:proofErr w:type="spellStart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x-none" w:eastAsia="ru-RU"/>
          </w:rPr>
          <w:t>novosti</w:t>
        </w:r>
        <w:proofErr w:type="spellEnd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/</w:t>
        </w:r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x-none" w:eastAsia="ru-RU"/>
          </w:rPr>
          <w:t>samyeprodavaemyenastoykirossiiv</w:t>
        </w:r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2026</w:t>
        </w:r>
        <w:proofErr w:type="spellStart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x-none" w:eastAsia="ru-RU"/>
          </w:rPr>
          <w:t>goduchtopokupayutvmestovodkiviskiiroma</w:t>
        </w:r>
        <w:proofErr w:type="spellEnd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.</w:t>
        </w:r>
        <w:proofErr w:type="spellStart"/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x-none" w:eastAsia="ru-RU"/>
          </w:rPr>
          <w:t>html</w:t>
        </w:r>
        <w:proofErr w:type="spellEnd"/>
      </w:hyperlink>
    </w:p>
    <w:p w14:paraId="17622D98" w14:textId="77777777" w:rsidR="00626B77" w:rsidRPr="00626B77" w:rsidRDefault="00626B77" w:rsidP="00626B77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29F49C22" w14:textId="5B92BF37" w:rsidR="00626B77" w:rsidRPr="00626B77" w:rsidRDefault="00626B77" w:rsidP="00626B77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Краснодарский край. Данные не из ЕГАИС и Росстата))))</w:t>
      </w:r>
    </w:p>
    <w:p w14:paraId="28167D60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«Средняя цена 1 л водки в Краснодарском крае по итогам января-июля 2026 года составила 1,2 тыс. руб., что на +13% больше, чем за аналогичный период 2025 года. Средний чек покупки водки в регионе достиг 623 руб. (+29% год к году). Об этом РБК Краснодар сообщили в пресс-службе IT-компании «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Эвотор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01D4881F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Фискальные данные «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Эвотора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основаны на продажах большей частью в магазинах «у дома», в мелкой сетевой рознице, пивных магазинах, поэтому высокие отклонения в динамике (сильный рост или падение) могут быть обусловлены низкой базой</w:t>
      </w:r>
    </w:p>
    <w:p w14:paraId="5176C23C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За год пиво (1 л) в регионе подорожало на +13% до 201 руб., вино — на +5% до 588 руб., ликеры, настойки и наливки — на +24% до 1,3 тыс. руб., слабоалкогольные напитки — на +15% до 405 руб.</w:t>
      </w:r>
    </w:p>
    <w:p w14:paraId="540661BF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Средняя цена 1 л виски и бурбона снизилась на +15% до 2,9 тыс. руб., крепленого вина — на +6% до 1,7 тыс. руб., шампанского и игристого вина — на +5% до 1,1 тыс. руб., иного крепкого алкоголя — на +21% (1,4 тыс. руб. Цена литра коньяка,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арманьяка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 бренди осталась на уровне аналогичного периода 2025 года — 2,2 тыс. руб....».</w:t>
      </w:r>
    </w:p>
    <w:p w14:paraId="01840EA7" w14:textId="059A4D28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Любите ли вы пить водку и </w:t>
      </w:r>
      <w:proofErr w:type="gramStart"/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пиво  прямо</w:t>
      </w:r>
      <w:proofErr w:type="gramEnd"/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из бутылки?))))</w:t>
      </w:r>
    </w:p>
    <w:p w14:paraId="4232D6BD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bookmarkStart w:id="1" w:name="_Toc237251342"/>
      <w:r w:rsidRPr="00626B77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«Сосательный рефлекс»: Психолог рассказала, что не так с мужчинами, пьющими </w:t>
      </w:r>
      <w:r w:rsidRPr="006F783E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пиво</w:t>
      </w:r>
      <w:r w:rsidRPr="00626B77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 из бутылок</w:t>
      </w:r>
      <w:bookmarkEnd w:id="1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bookmarkStart w:id="2" w:name="_Toc237251343"/>
      <w:bookmarkEnd w:id="2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Выбор между </w:t>
      </w:r>
      <w:r w:rsidRPr="006F783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пивом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в стеклянной бутылке и банке может зависеть не только от вкуса, но и от бессознательных механизмов. Об этом в Международный день </w:t>
      </w:r>
      <w:r w:rsidRPr="006F783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пива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рассказала клинический психолог Ирина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Коржаева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14:paraId="3364E1BC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Когда мужчина пьёт из бутылки, он бессознательно возвращается в младенческий опыт — к кормлению грудью. Это архаичное успокоение через сосательный рефлекс. При этом выбор </w:t>
      </w:r>
      <w:r w:rsidRPr="006F783E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пить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из бутылки — это не «нетрадиционные наклонности» и не бытовая привязанность к маме. Это доступ к глубокому телесному комфорту и чувству безопасности)))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))...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312AC20D" w14:textId="018A9838" w:rsidR="00626B77" w:rsidRPr="00626B77" w:rsidRDefault="00626B77" w:rsidP="006F78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Супер-</w:t>
      </w:r>
      <w:proofErr w:type="gramStart"/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материал  от</w:t>
      </w:r>
      <w:proofErr w:type="gramEnd"/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Андрея Московского о соотношении легального  и нелегального рынка, но чиновникам это совершенно не нужно)))</w:t>
      </w:r>
      <w:r w:rsidRPr="00626B7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Легализация рынка требует  либо серьезного  снижения ставки акциза и цен на легальный алкоголь, либо ощутимого роста доходов малоимущих (как это  было в 2023- 2024гг, что позволило увеличить рынок легального крепкого почти на 15 млн дал продукции)...</w:t>
      </w:r>
    </w:p>
    <w:p w14:paraId="506330E8" w14:textId="77777777" w:rsidR="00626B77" w:rsidRPr="00626B77" w:rsidRDefault="00626B77" w:rsidP="00626B77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«Разрыв ещё не рынок. В 2025 году официальная оценка потребления алкоголя оказалась на 1,9 литра на человека выше зарегистрированных продаж. Но этот объём нельзя целиком записать в нелегальный рынок. A.LIST разбирает, что скрывается внутри разрыва, и проверяет расхожие оценки тени простой арифметикой — через бутылки, покупателей, сырьё и логистику.</w:t>
      </w:r>
    </w:p>
    <w:p w14:paraId="0858195D" w14:textId="77777777" w:rsidR="00626B77" w:rsidRPr="00626B77" w:rsidRDefault="00626B77" w:rsidP="00626B77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 xml:space="preserve">С </w:t>
      </w:r>
      <w:proofErr w:type="gramStart"/>
      <w:r w:rsidRPr="00626B77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графиками  по</w:t>
      </w:r>
      <w:proofErr w:type="gramEnd"/>
      <w:r w:rsidRPr="00626B77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 xml:space="preserve"> адресу</w:t>
      </w:r>
    </w:p>
    <w:p w14:paraId="36D1B989" w14:textId="77777777" w:rsidR="00626B77" w:rsidRPr="00626B77" w:rsidRDefault="00626B77" w:rsidP="00626B77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6" w:history="1">
        <w:r w:rsidRPr="006F783E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https://a-list.ru/razryv-eshhyo-ne-rynok/</w:t>
        </w:r>
      </w:hyperlink>
    </w:p>
    <w:p w14:paraId="61A6A979" w14:textId="322B1A03" w:rsidR="00626B77" w:rsidRPr="00626B77" w:rsidRDefault="00626B77" w:rsidP="006F783E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 «Тарифы на грузоперевозки из Москвы выросли на +38% за год. Средняя стоимость грузоперевозок из Москвы в первом полугодии 2026 года выросла на 21–38% по сравнению с аналогичным периодом прошлого года. К такому выводу пришли аналитики сервиса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Pooling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изучившие динамику средних тарифов на основные направления грузоперевозок из Москвы в первом полугодии 2025 и 2026 годов.</w:t>
      </w:r>
    </w:p>
    <w:p w14:paraId="51C0606C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За год средний тариф на обычные грузоперевозки из Москвы вырос с 88,4 тыс. рублей до 107,3 тыс. рублей — на 18,9 тыс. рублей, или 21%. Быстрее всего дорожали перевозки с температурным режимом: средний тариф на рефрижераторные перевозки увеличился почти на 40%, а на отдельных направлениях рост превысил 50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%....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68D69265" w14:textId="56FCFC2A" w:rsidR="00626B77" w:rsidRPr="00626B77" w:rsidRDefault="00626B77" w:rsidP="006F78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Товарищи- самогонщики!)))  «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Сахар в России дорожает вдвое быстрее остальных продуктов. В ближайшее время рискует подорожать ещё сильнее: рост оптовых цен в три раза выше розницы.  Килограмм сахара-песка стоит в среднем 75 рублей — на +9% дороже, чем год назад.  На еженедельных торгах, где сахар закупают у дистрибьюторов, только за последний месяц закупочная цена выросла на +20– +30%. Вероятная причина роста — сокращение посевов, говорят специалисты...».   </w:t>
      </w:r>
    </w:p>
    <w:p w14:paraId="4A8380B1" w14:textId="05A993E5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  <w:lang w:eastAsia="ru-RU"/>
        </w:rPr>
        <w:t>   «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Плановая экономия: ЦБ зафиксировал изменение потребительского поведения россиян</w:t>
      </w:r>
      <w:r w:rsidRPr="00626B7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  <w:lang w:eastAsia="ru-RU"/>
        </w:rPr>
        <w:t>.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 xml:space="preserve">Люди всё чаще дробят корзину, ищут скидки и переходят на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маркетплейсы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 xml:space="preserve"> - от каких расходов граждане пока не готовы отказаться.</w:t>
      </w:r>
    </w:p>
    <w:p w14:paraId="31ECE250" w14:textId="77777777" w:rsidR="00626B77" w:rsidRPr="00626B77" w:rsidRDefault="00626B77" w:rsidP="00626B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2C2D2E"/>
          <w:spacing w:val="1"/>
          <w:sz w:val="23"/>
          <w:szCs w:val="23"/>
          <w:lang w:eastAsia="ru-RU"/>
        </w:rPr>
        <w:t xml:space="preserve">Россияне стали реже позволять себе крупные покупки: сегодня кровать, позже шкаф, а вместо дорогой техники — бюджетная модель. Люди ведут себя рациональнее — всё чаще дробят корзину, ищут скидки и переходят на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2C2D2E"/>
          <w:spacing w:val="1"/>
          <w:sz w:val="23"/>
          <w:szCs w:val="23"/>
          <w:lang w:eastAsia="ru-RU"/>
        </w:rPr>
        <w:t>маркетплейсы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2C2D2E"/>
          <w:spacing w:val="1"/>
          <w:sz w:val="23"/>
          <w:szCs w:val="23"/>
          <w:lang w:eastAsia="ru-RU"/>
        </w:rPr>
        <w:t>, говорится в докладе ЦБ, с которым ознакомились «Известия». Причины — в замедлении роста реальных</w:t>
      </w:r>
      <w:r w:rsidRPr="00626B77">
        <w:rPr>
          <w:rFonts w:ascii="Times New Roman" w:eastAsia="Times New Roman" w:hAnsi="Times New Roman" w:cs="Times New Roman"/>
          <w:i/>
          <w:iCs/>
          <w:color w:val="2C2D2E"/>
          <w:spacing w:val="1"/>
          <w:sz w:val="23"/>
          <w:szCs w:val="23"/>
          <w:lang w:val="x-none" w:eastAsia="ru-RU"/>
        </w:rPr>
        <w:t> </w:t>
      </w:r>
      <w:hyperlink r:id="rId17" w:tgtFrame="_blank" w:history="1">
        <w:r w:rsidRPr="006F783E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доходов</w:t>
        </w:r>
      </w:hyperlink>
      <w:r w:rsidRPr="00626B77">
        <w:rPr>
          <w:rFonts w:ascii="Times New Roman" w:eastAsia="Times New Roman" w:hAnsi="Times New Roman" w:cs="Times New Roman"/>
          <w:i/>
          <w:iCs/>
          <w:color w:val="2C2D2E"/>
          <w:spacing w:val="1"/>
          <w:sz w:val="23"/>
          <w:szCs w:val="23"/>
          <w:lang w:val="x-none"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2C2D2E"/>
          <w:spacing w:val="1"/>
          <w:sz w:val="23"/>
          <w:szCs w:val="23"/>
          <w:lang w:eastAsia="ru-RU"/>
        </w:rPr>
        <w:t>и дорогих кредитах. Но экономия не уменьшила сумму трат: в первом полугодии заработки выросли на 7%, а расходы — на 14%.</w:t>
      </w:r>
      <w:r w:rsidRPr="00626B77">
        <w:rPr>
          <w:rFonts w:ascii="Times New Roman" w:eastAsia="Times New Roman" w:hAnsi="Times New Roman" w:cs="Times New Roman"/>
          <w:i/>
          <w:iCs/>
          <w:color w:val="2C2D2E"/>
          <w:spacing w:val="1"/>
          <w:sz w:val="23"/>
          <w:szCs w:val="23"/>
          <w:lang w:val="x-none" w:eastAsia="ru-RU"/>
        </w:rPr>
        <w:t> </w:t>
      </w:r>
      <w:hyperlink r:id="rId18" w:tgtFrame="_blank" w:history="1">
        <w:r w:rsidRPr="006F783E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Деньги</w:t>
        </w:r>
      </w:hyperlink>
      <w:r w:rsidRPr="00626B77">
        <w:rPr>
          <w:rFonts w:ascii="Times New Roman" w:eastAsia="Times New Roman" w:hAnsi="Times New Roman" w:cs="Times New Roman"/>
          <w:i/>
          <w:iCs/>
          <w:color w:val="2C2D2E"/>
          <w:spacing w:val="1"/>
          <w:sz w:val="23"/>
          <w:szCs w:val="23"/>
          <w:lang w:val="x-none"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2C2D2E"/>
          <w:spacing w:val="1"/>
          <w:sz w:val="23"/>
          <w:szCs w:val="23"/>
          <w:lang w:eastAsia="ru-RU"/>
        </w:rPr>
        <w:t>тратят на мелкие покупки, которые дорожают вслед за</w:t>
      </w:r>
      <w:r w:rsidRPr="00626B77">
        <w:rPr>
          <w:rFonts w:ascii="Times New Roman" w:eastAsia="Times New Roman" w:hAnsi="Times New Roman" w:cs="Times New Roman"/>
          <w:i/>
          <w:iCs/>
          <w:color w:val="2C2D2E"/>
          <w:spacing w:val="1"/>
          <w:sz w:val="23"/>
          <w:szCs w:val="23"/>
          <w:lang w:val="x-none" w:eastAsia="ru-RU"/>
        </w:rPr>
        <w:t> </w:t>
      </w:r>
      <w:hyperlink r:id="rId19" w:tgtFrame="_blank" w:history="1">
        <w:r w:rsidRPr="006F783E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инфляцией</w:t>
        </w:r>
      </w:hyperlink>
      <w:r w:rsidRPr="00626B77">
        <w:rPr>
          <w:rFonts w:ascii="Times New Roman" w:eastAsia="Times New Roman" w:hAnsi="Times New Roman" w:cs="Times New Roman"/>
          <w:i/>
          <w:iCs/>
          <w:color w:val="2C2D2E"/>
          <w:spacing w:val="1"/>
          <w:sz w:val="23"/>
          <w:szCs w:val="23"/>
          <w:lang w:eastAsia="ru-RU"/>
        </w:rPr>
        <w:t>. На чем россияне экономят сильнее всего и как долго сохранится такая модель потребления — в материале «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2C2D2E"/>
          <w:spacing w:val="1"/>
          <w:sz w:val="23"/>
          <w:szCs w:val="23"/>
          <w:lang w:eastAsia="ru-RU"/>
        </w:rPr>
        <w:t>Известий»...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2C2D2E"/>
          <w:spacing w:val="1"/>
          <w:sz w:val="23"/>
          <w:szCs w:val="23"/>
          <w:lang w:eastAsia="ru-RU"/>
        </w:rPr>
        <w:t>».</w:t>
      </w:r>
    </w:p>
    <w:p w14:paraId="3A4F7A9F" w14:textId="5BDFD909" w:rsidR="00626B77" w:rsidRPr="00626B77" w:rsidRDefault="00626B77" w:rsidP="006F783E">
      <w:pPr>
        <w:shd w:val="clear" w:color="auto" w:fill="FFFFFF"/>
        <w:spacing w:after="0" w:line="302" w:lineRule="atLeast"/>
        <w:outlineLvl w:val="1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2C2D2E"/>
          <w:spacing w:val="-1"/>
          <w:sz w:val="24"/>
          <w:szCs w:val="24"/>
          <w:lang w:eastAsia="ru-RU"/>
        </w:rPr>
        <w:t>  </w:t>
      </w:r>
    </w:p>
    <w:p w14:paraId="161FF03E" w14:textId="77777777" w:rsidR="00626B77" w:rsidRPr="00626B77" w:rsidRDefault="00626B77" w:rsidP="00626B77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  «Как кризис 90-х вызвал эпидемию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шопоголизма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 в России.  Эксперты связывают нынешнюю зависимость россиян от шопинга с коллективной травмой, полученной в эпоху тотального дефицита 90-х. Доцент кафедры цифровой экономики и управления Новгородского государственного университета Мария Угрюмова в разговоре с «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Газетой.Ru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» объяснила, как пустые полки магазинов превратились в триггер для накопительства...».</w:t>
      </w:r>
    </w:p>
    <w:p w14:paraId="044F500B" w14:textId="37B4E5FC" w:rsidR="00626B77" w:rsidRPr="00626B77" w:rsidRDefault="00626B77" w:rsidP="006F783E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 </w:t>
      </w:r>
      <w:proofErr w:type="gramStart"/>
      <w:r w:rsidRPr="00626B77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Коротко  о</w:t>
      </w:r>
      <w:proofErr w:type="gramEnd"/>
      <w:r w:rsidRPr="00626B77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 xml:space="preserve"> Рознице</w:t>
      </w:r>
    </w:p>
    <w:p w14:paraId="48043EB2" w14:textId="09701E2F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«Монетка» запустила пилотный проект по ароматизации магазинов в Екатеринбурге.</w:t>
      </w:r>
    </w:p>
    <w:p w14:paraId="65E611AC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«Монетка» запустила в Екатеринбурге пилотный проект по ароматизации помещений магазинов. В них будет пахнуть огурцами и булочками с корицей.</w:t>
      </w:r>
    </w:p>
    <w:p w14:paraId="4640D99D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Специальное оборудование местного производства установили в десяти магазинах в разных районах Екатеринбурга: в отделе пекарни будут распылять запах булочки с корицей, в секции с овощами и фруктами — аромат огурца. Они абсолютно безопасны для покупателей и товаров, есть все необходимые сертификаты на оборудование. Выбор именно на эти запахи пал после внутреннего исследования. Аппараты распыляют ароматы раз в три минуты, частота может 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меняться....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010FDB81" w14:textId="2C14060A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Рынок FMCG продолжает консолидироваться. 58,6% оборота продовольственной розницы России приходится на 200 крупнейших торговых сетей, следует из </w:t>
      </w:r>
      <w:hyperlink r:id="rId20" w:history="1">
        <w:r w:rsidRPr="006F783E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данных</w:t>
        </w:r>
      </w:hyperlink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INFOLine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за 2026 год. Таким образом, почти три пятых рынка сегодня сосредоточено у ограниченного круга крупнейших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ритейлеров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 Масштаб концентрации хорошо виден и по инфраструктуре. Совокупно крупнейшие сети управляют более чем 134 тыс. собственных магазинов общей торговой площадью около 45 млн кв. м. Их логистическая система насчитывает свыше 600 распределительных центров и 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складов....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35838067" w14:textId="7C3F6E3E" w:rsidR="00626B77" w:rsidRPr="00626B77" w:rsidRDefault="00626B77" w:rsidP="006F78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 «Лента» стала владельцем сети «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О'кей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 Подконтрольная «Ленте» компания «РБФ Ритейл» получила 99,56% в уставном капитале «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О'кей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», свидетельствуют данные СПАРК. О покупке сети «Лента» объявила в начале июня. «Лента» официально стала владельцем гипермаркетов «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О'кей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», следует из данных СПАРК. Об этом РБК также сообщила пресс-служба «Ленты». 10 августа 2026 года подконтрольная «Ленте» компания «РБФ Ритейл» получила 99,56% в уставном капитале «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О'кей</w:t>
      </w:r>
      <w:proofErr w:type="spellEnd"/>
      <w:proofErr w:type="gram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»....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40857F90" w14:textId="287540BA" w:rsidR="00626B77" w:rsidRPr="00626B77" w:rsidRDefault="00626B77" w:rsidP="00626B77">
      <w:pPr>
        <w:shd w:val="clear" w:color="auto" w:fill="FFFFFF"/>
        <w:spacing w:after="137" w:line="274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А еще «Лента» нацелилась на приобретение «Марии-</w:t>
      </w:r>
      <w:proofErr w:type="gramStart"/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Ра»  за</w:t>
      </w:r>
      <w:proofErr w:type="gramEnd"/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60 млрд руб....</w:t>
      </w:r>
    </w:p>
    <w:p w14:paraId="3E03338F" w14:textId="3A9D3920" w:rsidR="00626B77" w:rsidRPr="00626B77" w:rsidRDefault="00626B77" w:rsidP="006F783E">
      <w:pPr>
        <w:shd w:val="clear" w:color="auto" w:fill="FFFFFF"/>
        <w:spacing w:after="137" w:line="274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«Посетители российских ресторанов массово отказываются от </w:t>
      </w:r>
      <w:r w:rsidRPr="006F783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алкоголя.</w:t>
      </w:r>
    </w:p>
    <w:p w14:paraId="1BDDD0AA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 по итогам первых шести месяцев 2026 года рестораторы по всей стране сократили продажи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на -42,4%, до 818,3 тыс. дал. Неужели россияне стали последователями здорового образа жизни и решили отказаться 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от  алкоголя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</w:t>
      </w:r>
    </w:p>
    <w:p w14:paraId="783D62BD" w14:textId="3CA54CC1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Как же работают кабаки, если алкоголь </w:t>
      </w:r>
      <w:proofErr w:type="gramStart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давал  до</w:t>
      </w:r>
      <w:proofErr w:type="gramEnd"/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50%  оборота и  прибыли)))?</w:t>
      </w:r>
    </w:p>
    <w:p w14:paraId="72926FE9" w14:textId="04E5BD52" w:rsidR="00626B77" w:rsidRPr="00626B77" w:rsidRDefault="00626B77" w:rsidP="006F78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«Ресторатор Миронов: продажи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 общепите упали из-за цен...»</w:t>
      </w:r>
    </w:p>
    <w:p w14:paraId="76DC268B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«Ресторатор Миронов связал падение продаж </w:t>
      </w:r>
      <w:r w:rsidRPr="006F783E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26B7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 ресторанах с изменением потребительских привычек молодежи...».</w:t>
      </w:r>
    </w:p>
    <w:p w14:paraId="44820517" w14:textId="11CFFDC9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«</w:t>
      </w:r>
      <w:hyperlink r:id="rId21" w:tgtFrame="_blank" w:history="1">
        <w:r w:rsidRPr="006F783E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 xml:space="preserve">В АКИТ указали на рост объемов </w:t>
        </w:r>
        <w:proofErr w:type="spellStart"/>
        <w:r w:rsidRPr="006F783E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интернет-торговли</w:t>
        </w:r>
        <w:proofErr w:type="spellEnd"/>
        <w:r w:rsidRPr="006F783E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 xml:space="preserve"> на 19% за полгода</w:t>
        </w:r>
      </w:hyperlink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Объемы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интернет-торговли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 за полгода выросли на 19% до 7,2 трлн рублей, сообщили в Ассоциации компаний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интернет-торговли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 (АКИТ), пишет </w:t>
      </w:r>
      <w:hyperlink r:id="rId22" w:tgtFrame="_blank" w:history="1">
        <w:r w:rsidRPr="006F783E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"Интерфакс"</w:t>
        </w:r>
      </w:hyperlink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.</w:t>
      </w:r>
    </w:p>
    <w:p w14:paraId="4B0A19F9" w14:textId="77777777" w:rsidR="00626B77" w:rsidRPr="00626B77" w:rsidRDefault="00626B77" w:rsidP="00626B77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Отмечается, что доля e-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commerce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 в общем объеме розницы с января по июнь включительно составила 22,2%, это почти на 2% больше, чем за аналогичный период годом 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ранее....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».</w:t>
      </w:r>
    </w:p>
    <w:p w14:paraId="479115BA" w14:textId="49CFF47A" w:rsidR="00626B77" w:rsidRPr="00626B77" w:rsidRDefault="00626B77" w:rsidP="006F783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Мужской напиток Пиво</w:t>
      </w:r>
    </w:p>
    <w:p w14:paraId="7C4CA560" w14:textId="49E2B813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«Целевая аудитория пива — это мужчина призывного возраста» — эксперт о сокращении потребления пива. Производство пива в России за год превысило потребление почти на 200 млн декалитров. Среди причин называют отток молодых людей, тенденцию к ЗОЖ, а также монополизацию рынка компаниями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Heineken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AB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InBev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«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Балтика»...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23714505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«...Производство пива в России за год </w:t>
      </w:r>
      <w:hyperlink r:id="rId23" w:tgtFrame="_blank" w:history="1">
        <w:r w:rsidRPr="006F783E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превысило</w:t>
        </w:r>
      </w:hyperlink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потребление почти на 200 млн декалитров, пишут «Ведомости». Выпуск пива и пивных напитков по итогам прошлого года слегка сократился — меньше чем на процент, а вот розничные продажи снизились резко — почти на 16%. За год разрыв между показателями увеличился в 2,5 раза.</w:t>
      </w:r>
    </w:p>
    <w:p w14:paraId="4B718F15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Почему так произошло? Говорит пивной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сомелье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Юрий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Сусов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:</w:t>
      </w:r>
    </w:p>
    <w:p w14:paraId="5E8AF04B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Первый фактор можно назвать достаточно объективным, естественным. Это отток целевой аудитории пива. Целевая аудитория пива — это мужчина призывного возраста. Рынок пива потерял огромное количество потребителей.</w:t>
      </w:r>
    </w:p>
    <w:p w14:paraId="13315B05" w14:textId="77777777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Второй фактор, который произошел, можно назвать его неестественным. Это монополизация рынка</w:t>
      </w:r>
      <w:r w:rsidRPr="00626B7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 ...»</w:t>
      </w:r>
    </w:p>
    <w:p w14:paraId="5594A210" w14:textId="19BC7CE2" w:rsidR="00626B77" w:rsidRPr="00626B77" w:rsidRDefault="00626B77" w:rsidP="00626B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  </w:t>
      </w:r>
      <w:r w:rsidRPr="00626B77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Вероятно, все так и есть... Но тогда почему практически не падает производство пивной продукции и в 2026?  И разница между производством и продажами выросла еще на 100 с лишним млн дал в 2026 году?</w:t>
      </w:r>
    </w:p>
    <w:p w14:paraId="31348778" w14:textId="33E43A38" w:rsidR="00626B77" w:rsidRPr="00626B77" w:rsidRDefault="00626B77" w:rsidP="006F78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    Три крупнейшие производителя пива в России – «Балтика», ЗАО «МПК» и АО МПБК «Очаково» – суммарно получили 214 млрд рублей выручки по итогам 2025 года. Как сообщает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Mash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Money</w:t>
      </w:r>
      <w:proofErr w:type="spell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, компании также нарастили прибыль и продолжают развивать собственные бренды.</w:t>
      </w:r>
    </w:p>
    <w:p w14:paraId="473DD7E4" w14:textId="77777777" w:rsidR="00626B77" w:rsidRPr="00626B77" w:rsidRDefault="00626B77" w:rsidP="00626B77">
      <w:pPr>
        <w:shd w:val="clear" w:color="auto" w:fill="F8F9FA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 Крупнейшим игроком остаётся «Балтика»: выручка – 146 млрд рублей (+8%), чистая прибыль выросла на 298% – до 13 млрд рублей. Производственная база включает восемь заводов, две собственные солодовни и более 50 брендов, продукция поставляется примерно в 45 стран.</w:t>
      </w:r>
    </w:p>
    <w:p w14:paraId="2A9022BE" w14:textId="77777777" w:rsidR="00626B77" w:rsidRPr="00626B77" w:rsidRDefault="00626B77" w:rsidP="00626B77">
      <w:pPr>
        <w:shd w:val="clear" w:color="auto" w:fill="F8F9FA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  На втором месте – ЗАО «МПК» с выручкой 40,1 млрд рублей (+9,5%). Чистая прибыль выросла более чем в два раза – с 628 млн до 1,4 млрд рублей.</w:t>
      </w:r>
    </w:p>
    <w:p w14:paraId="76918F7D" w14:textId="77777777" w:rsidR="00626B77" w:rsidRPr="00626B77" w:rsidRDefault="00626B77" w:rsidP="00626B77">
      <w:pPr>
        <w:shd w:val="clear" w:color="auto" w:fill="F8F9FA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 АО МПБК «Очаково» получило 28,3 млрд рублей выручки (+16,9%). Компания выпускает не только пиво, но и квас, безалкогольные напитки, соки и слабоалкоголь</w:t>
      </w:r>
      <w:bookmarkStart w:id="3" w:name="_GoBack"/>
      <w:bookmarkEnd w:id="3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ную продукцию. Чистая прибыль «Очаково» выросла почти в четыре раза – с 598 млн до 2,3 млрд </w:t>
      </w:r>
      <w:proofErr w:type="gramStart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рублей....</w:t>
      </w:r>
      <w:proofErr w:type="gramEnd"/>
      <w:r w:rsidRPr="00626B77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</w:t>
      </w:r>
    </w:p>
    <w:p w14:paraId="20B2B96C" w14:textId="3BA264E8" w:rsidR="00677FB6" w:rsidRPr="006F783E" w:rsidRDefault="00677FB6" w:rsidP="00626B77">
      <w:pPr>
        <w:rPr>
          <w:rFonts w:ascii="Times New Roman" w:hAnsi="Times New Roman" w:cs="Times New Roman"/>
        </w:rPr>
      </w:pPr>
    </w:p>
    <w:p w14:paraId="626376AE" w14:textId="0796E24C" w:rsidR="00626B77" w:rsidRPr="006F783E" w:rsidRDefault="00626B77" w:rsidP="00626B77">
      <w:pPr>
        <w:rPr>
          <w:rFonts w:ascii="Times New Roman" w:hAnsi="Times New Roman" w:cs="Times New Roman"/>
        </w:rPr>
      </w:pPr>
      <w:r w:rsidRPr="006F783E">
        <w:rPr>
          <w:rFonts w:ascii="Times New Roman" w:hAnsi="Times New Roman" w:cs="Times New Roman"/>
        </w:rPr>
        <w:t xml:space="preserve">Источник: </w:t>
      </w:r>
      <w:hyperlink r:id="rId24" w:history="1">
        <w:r w:rsidRPr="006F783E">
          <w:rPr>
            <w:rStyle w:val="a4"/>
            <w:rFonts w:ascii="Times New Roman" w:hAnsi="Times New Roman" w:cs="Times New Roman"/>
          </w:rPr>
          <w:t>https://www.cifrra.info/articles/333/3673/</w:t>
        </w:r>
      </w:hyperlink>
    </w:p>
    <w:p w14:paraId="5DB39230" w14:textId="77777777" w:rsidR="00626B77" w:rsidRPr="006F783E" w:rsidRDefault="00626B77" w:rsidP="00626B77">
      <w:pPr>
        <w:rPr>
          <w:rFonts w:ascii="Times New Roman" w:hAnsi="Times New Roman" w:cs="Times New Roman"/>
        </w:rPr>
      </w:pPr>
    </w:p>
    <w:sectPr w:rsidR="00626B77" w:rsidRPr="006F783E" w:rsidSect="000F37E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61A8"/>
    <w:multiLevelType w:val="multilevel"/>
    <w:tmpl w:val="8BB06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70A98"/>
    <w:multiLevelType w:val="multilevel"/>
    <w:tmpl w:val="1FC0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63E42"/>
    <w:multiLevelType w:val="multilevel"/>
    <w:tmpl w:val="47DE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957537"/>
    <w:multiLevelType w:val="multilevel"/>
    <w:tmpl w:val="134A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262A22"/>
    <w:multiLevelType w:val="multilevel"/>
    <w:tmpl w:val="0576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4AA4851"/>
    <w:multiLevelType w:val="multilevel"/>
    <w:tmpl w:val="28D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B40398"/>
    <w:multiLevelType w:val="multilevel"/>
    <w:tmpl w:val="002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FB620A"/>
    <w:multiLevelType w:val="multilevel"/>
    <w:tmpl w:val="D1D2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EB6514"/>
    <w:multiLevelType w:val="multilevel"/>
    <w:tmpl w:val="E6B6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7A78DC"/>
    <w:multiLevelType w:val="multilevel"/>
    <w:tmpl w:val="AFA0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A6F70B0"/>
    <w:multiLevelType w:val="multilevel"/>
    <w:tmpl w:val="BBE0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1C4531"/>
    <w:multiLevelType w:val="multilevel"/>
    <w:tmpl w:val="490E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A1972E0"/>
    <w:multiLevelType w:val="multilevel"/>
    <w:tmpl w:val="98D4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D511AE"/>
    <w:multiLevelType w:val="multilevel"/>
    <w:tmpl w:val="FF5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F267C5"/>
    <w:multiLevelType w:val="multilevel"/>
    <w:tmpl w:val="57A8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14724E"/>
    <w:multiLevelType w:val="multilevel"/>
    <w:tmpl w:val="C41C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3A7AA1"/>
    <w:multiLevelType w:val="multilevel"/>
    <w:tmpl w:val="8DE0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212280"/>
    <w:multiLevelType w:val="multilevel"/>
    <w:tmpl w:val="6116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833820"/>
    <w:multiLevelType w:val="multilevel"/>
    <w:tmpl w:val="B6F0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DA4887"/>
    <w:multiLevelType w:val="multilevel"/>
    <w:tmpl w:val="60A8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BB5274F"/>
    <w:multiLevelType w:val="multilevel"/>
    <w:tmpl w:val="8336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642CCB"/>
    <w:multiLevelType w:val="multilevel"/>
    <w:tmpl w:val="302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1D67B0"/>
    <w:multiLevelType w:val="multilevel"/>
    <w:tmpl w:val="2464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20"/>
  </w:num>
  <w:num w:numId="5">
    <w:abstractNumId w:val="5"/>
  </w:num>
  <w:num w:numId="6">
    <w:abstractNumId w:val="6"/>
  </w:num>
  <w:num w:numId="7">
    <w:abstractNumId w:val="22"/>
  </w:num>
  <w:num w:numId="8">
    <w:abstractNumId w:val="28"/>
  </w:num>
  <w:num w:numId="9">
    <w:abstractNumId w:val="23"/>
  </w:num>
  <w:num w:numId="10">
    <w:abstractNumId w:val="2"/>
  </w:num>
  <w:num w:numId="11">
    <w:abstractNumId w:val="18"/>
  </w:num>
  <w:num w:numId="12">
    <w:abstractNumId w:val="12"/>
  </w:num>
  <w:num w:numId="13">
    <w:abstractNumId w:val="27"/>
  </w:num>
  <w:num w:numId="14">
    <w:abstractNumId w:val="19"/>
  </w:num>
  <w:num w:numId="15">
    <w:abstractNumId w:val="0"/>
  </w:num>
  <w:num w:numId="16">
    <w:abstractNumId w:val="11"/>
  </w:num>
  <w:num w:numId="17">
    <w:abstractNumId w:val="9"/>
  </w:num>
  <w:num w:numId="18">
    <w:abstractNumId w:val="3"/>
  </w:num>
  <w:num w:numId="19">
    <w:abstractNumId w:val="29"/>
  </w:num>
  <w:num w:numId="20">
    <w:abstractNumId w:val="15"/>
  </w:num>
  <w:num w:numId="21">
    <w:abstractNumId w:val="8"/>
  </w:num>
  <w:num w:numId="22">
    <w:abstractNumId w:val="16"/>
  </w:num>
  <w:num w:numId="23">
    <w:abstractNumId w:val="7"/>
  </w:num>
  <w:num w:numId="24">
    <w:abstractNumId w:val="14"/>
  </w:num>
  <w:num w:numId="25">
    <w:abstractNumId w:val="26"/>
  </w:num>
  <w:num w:numId="26">
    <w:abstractNumId w:val="25"/>
  </w:num>
  <w:num w:numId="27">
    <w:abstractNumId w:val="24"/>
  </w:num>
  <w:num w:numId="28">
    <w:abstractNumId w:val="21"/>
  </w:num>
  <w:num w:numId="29">
    <w:abstractNumId w:val="4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9"/>
    <w:rsid w:val="0000463A"/>
    <w:rsid w:val="00005DD5"/>
    <w:rsid w:val="00017B88"/>
    <w:rsid w:val="0002036C"/>
    <w:rsid w:val="00027D05"/>
    <w:rsid w:val="00043357"/>
    <w:rsid w:val="0004406C"/>
    <w:rsid w:val="00053F95"/>
    <w:rsid w:val="00062DEC"/>
    <w:rsid w:val="000643A6"/>
    <w:rsid w:val="000715FE"/>
    <w:rsid w:val="000719EB"/>
    <w:rsid w:val="00084515"/>
    <w:rsid w:val="0008651A"/>
    <w:rsid w:val="000B0734"/>
    <w:rsid w:val="000B7BCB"/>
    <w:rsid w:val="000C10F4"/>
    <w:rsid w:val="000F37E0"/>
    <w:rsid w:val="001069D1"/>
    <w:rsid w:val="00107F51"/>
    <w:rsid w:val="00121555"/>
    <w:rsid w:val="00132423"/>
    <w:rsid w:val="001442E1"/>
    <w:rsid w:val="00155BBD"/>
    <w:rsid w:val="001654DB"/>
    <w:rsid w:val="001707B7"/>
    <w:rsid w:val="001711D2"/>
    <w:rsid w:val="001735B0"/>
    <w:rsid w:val="00183117"/>
    <w:rsid w:val="001876CF"/>
    <w:rsid w:val="001879FB"/>
    <w:rsid w:val="0019011E"/>
    <w:rsid w:val="001A0231"/>
    <w:rsid w:val="001A65D3"/>
    <w:rsid w:val="001A6EDB"/>
    <w:rsid w:val="001B624E"/>
    <w:rsid w:val="001C4946"/>
    <w:rsid w:val="001D0FAC"/>
    <w:rsid w:val="001D39FD"/>
    <w:rsid w:val="001D64C9"/>
    <w:rsid w:val="001E1BB0"/>
    <w:rsid w:val="001E1FA1"/>
    <w:rsid w:val="001E23AF"/>
    <w:rsid w:val="001E55B8"/>
    <w:rsid w:val="001F2D82"/>
    <w:rsid w:val="001F757B"/>
    <w:rsid w:val="00214481"/>
    <w:rsid w:val="00235716"/>
    <w:rsid w:val="0023719F"/>
    <w:rsid w:val="00241607"/>
    <w:rsid w:val="00245482"/>
    <w:rsid w:val="00250009"/>
    <w:rsid w:val="0025424F"/>
    <w:rsid w:val="00267AD5"/>
    <w:rsid w:val="00272FB7"/>
    <w:rsid w:val="002754FB"/>
    <w:rsid w:val="0027769B"/>
    <w:rsid w:val="002776CC"/>
    <w:rsid w:val="00285408"/>
    <w:rsid w:val="002914F7"/>
    <w:rsid w:val="00292536"/>
    <w:rsid w:val="0029392D"/>
    <w:rsid w:val="002A1677"/>
    <w:rsid w:val="002A7ABC"/>
    <w:rsid w:val="002B1851"/>
    <w:rsid w:val="002B64BC"/>
    <w:rsid w:val="002C484C"/>
    <w:rsid w:val="002C4A24"/>
    <w:rsid w:val="002E103A"/>
    <w:rsid w:val="002E22FD"/>
    <w:rsid w:val="002F1F7B"/>
    <w:rsid w:val="002F5B4E"/>
    <w:rsid w:val="002F7D4A"/>
    <w:rsid w:val="003012D2"/>
    <w:rsid w:val="00303C89"/>
    <w:rsid w:val="003245E3"/>
    <w:rsid w:val="003250F3"/>
    <w:rsid w:val="00342F05"/>
    <w:rsid w:val="00345378"/>
    <w:rsid w:val="00352594"/>
    <w:rsid w:val="003561B7"/>
    <w:rsid w:val="00364D1E"/>
    <w:rsid w:val="003664AB"/>
    <w:rsid w:val="003674ED"/>
    <w:rsid w:val="00367BF3"/>
    <w:rsid w:val="0037223F"/>
    <w:rsid w:val="00391ACC"/>
    <w:rsid w:val="00391D73"/>
    <w:rsid w:val="00393B1E"/>
    <w:rsid w:val="00397DCB"/>
    <w:rsid w:val="003B42E4"/>
    <w:rsid w:val="003C0154"/>
    <w:rsid w:val="003C5D13"/>
    <w:rsid w:val="003D1D8A"/>
    <w:rsid w:val="003D5741"/>
    <w:rsid w:val="003D6E40"/>
    <w:rsid w:val="003E2313"/>
    <w:rsid w:val="003E40F9"/>
    <w:rsid w:val="003F13E1"/>
    <w:rsid w:val="003F2FD2"/>
    <w:rsid w:val="003F7A35"/>
    <w:rsid w:val="00400A58"/>
    <w:rsid w:val="00402050"/>
    <w:rsid w:val="0041096C"/>
    <w:rsid w:val="00420714"/>
    <w:rsid w:val="00420EEF"/>
    <w:rsid w:val="00423475"/>
    <w:rsid w:val="0043364E"/>
    <w:rsid w:val="00440873"/>
    <w:rsid w:val="00441FFA"/>
    <w:rsid w:val="0045564F"/>
    <w:rsid w:val="00471DDA"/>
    <w:rsid w:val="004942DD"/>
    <w:rsid w:val="004B155E"/>
    <w:rsid w:val="004B75F1"/>
    <w:rsid w:val="004D4254"/>
    <w:rsid w:val="004D4F98"/>
    <w:rsid w:val="004E3691"/>
    <w:rsid w:val="004F134F"/>
    <w:rsid w:val="00515F55"/>
    <w:rsid w:val="0052699F"/>
    <w:rsid w:val="005362AB"/>
    <w:rsid w:val="00537570"/>
    <w:rsid w:val="00543418"/>
    <w:rsid w:val="00545517"/>
    <w:rsid w:val="005463F9"/>
    <w:rsid w:val="00550599"/>
    <w:rsid w:val="00552B21"/>
    <w:rsid w:val="0056062C"/>
    <w:rsid w:val="005660BE"/>
    <w:rsid w:val="005673BC"/>
    <w:rsid w:val="00576308"/>
    <w:rsid w:val="00576EB0"/>
    <w:rsid w:val="00580E19"/>
    <w:rsid w:val="00590B72"/>
    <w:rsid w:val="005928F0"/>
    <w:rsid w:val="00594A85"/>
    <w:rsid w:val="00597733"/>
    <w:rsid w:val="005A08B7"/>
    <w:rsid w:val="005A3726"/>
    <w:rsid w:val="005A5BFA"/>
    <w:rsid w:val="005B0C3A"/>
    <w:rsid w:val="005B3214"/>
    <w:rsid w:val="005B54FB"/>
    <w:rsid w:val="005D2B36"/>
    <w:rsid w:val="005D7794"/>
    <w:rsid w:val="005D79E3"/>
    <w:rsid w:val="005F236E"/>
    <w:rsid w:val="005F23DF"/>
    <w:rsid w:val="005F7656"/>
    <w:rsid w:val="006066FE"/>
    <w:rsid w:val="006127D7"/>
    <w:rsid w:val="006213CD"/>
    <w:rsid w:val="00625F55"/>
    <w:rsid w:val="00626B77"/>
    <w:rsid w:val="00630C3B"/>
    <w:rsid w:val="00632B38"/>
    <w:rsid w:val="006338BC"/>
    <w:rsid w:val="00637148"/>
    <w:rsid w:val="00642C69"/>
    <w:rsid w:val="006443A4"/>
    <w:rsid w:val="00645DA9"/>
    <w:rsid w:val="0064736D"/>
    <w:rsid w:val="00674E1A"/>
    <w:rsid w:val="006756E5"/>
    <w:rsid w:val="00677FB6"/>
    <w:rsid w:val="0068678E"/>
    <w:rsid w:val="00690B35"/>
    <w:rsid w:val="0069334B"/>
    <w:rsid w:val="0069351F"/>
    <w:rsid w:val="00693FF0"/>
    <w:rsid w:val="00696F2B"/>
    <w:rsid w:val="006A0F5B"/>
    <w:rsid w:val="006A53CB"/>
    <w:rsid w:val="006A58E4"/>
    <w:rsid w:val="006A63FA"/>
    <w:rsid w:val="006B5C89"/>
    <w:rsid w:val="006B6CF9"/>
    <w:rsid w:val="006D0C77"/>
    <w:rsid w:val="006E2384"/>
    <w:rsid w:val="006E2641"/>
    <w:rsid w:val="006F783E"/>
    <w:rsid w:val="00713187"/>
    <w:rsid w:val="00720A8D"/>
    <w:rsid w:val="00724143"/>
    <w:rsid w:val="00754755"/>
    <w:rsid w:val="00760A88"/>
    <w:rsid w:val="00781169"/>
    <w:rsid w:val="00782B96"/>
    <w:rsid w:val="00783842"/>
    <w:rsid w:val="007903B1"/>
    <w:rsid w:val="007903CC"/>
    <w:rsid w:val="0079050E"/>
    <w:rsid w:val="007928BE"/>
    <w:rsid w:val="0079415A"/>
    <w:rsid w:val="00795542"/>
    <w:rsid w:val="007A5D0F"/>
    <w:rsid w:val="007C2955"/>
    <w:rsid w:val="007C34C2"/>
    <w:rsid w:val="007C6355"/>
    <w:rsid w:val="007C6A31"/>
    <w:rsid w:val="007D2A19"/>
    <w:rsid w:val="007D498C"/>
    <w:rsid w:val="007D6CC4"/>
    <w:rsid w:val="007E126A"/>
    <w:rsid w:val="007F17C6"/>
    <w:rsid w:val="007F586D"/>
    <w:rsid w:val="00803F70"/>
    <w:rsid w:val="0081012E"/>
    <w:rsid w:val="008135CE"/>
    <w:rsid w:val="00813834"/>
    <w:rsid w:val="00817FB8"/>
    <w:rsid w:val="0082530C"/>
    <w:rsid w:val="0083058A"/>
    <w:rsid w:val="00840F93"/>
    <w:rsid w:val="00854002"/>
    <w:rsid w:val="00867B8B"/>
    <w:rsid w:val="00871C1D"/>
    <w:rsid w:val="00877DC0"/>
    <w:rsid w:val="00884626"/>
    <w:rsid w:val="008859A8"/>
    <w:rsid w:val="008A0397"/>
    <w:rsid w:val="008A192D"/>
    <w:rsid w:val="008A1DF0"/>
    <w:rsid w:val="008A21F5"/>
    <w:rsid w:val="008B022E"/>
    <w:rsid w:val="008B2DDC"/>
    <w:rsid w:val="008B3A98"/>
    <w:rsid w:val="008C0843"/>
    <w:rsid w:val="008D1D3B"/>
    <w:rsid w:val="008D656D"/>
    <w:rsid w:val="008E51AA"/>
    <w:rsid w:val="008F34DE"/>
    <w:rsid w:val="009049E1"/>
    <w:rsid w:val="009117E4"/>
    <w:rsid w:val="009264C5"/>
    <w:rsid w:val="00935CF0"/>
    <w:rsid w:val="00936AAA"/>
    <w:rsid w:val="009618E3"/>
    <w:rsid w:val="00961D30"/>
    <w:rsid w:val="009766B3"/>
    <w:rsid w:val="00976848"/>
    <w:rsid w:val="00985FF1"/>
    <w:rsid w:val="0099541D"/>
    <w:rsid w:val="009D1BE7"/>
    <w:rsid w:val="009D7537"/>
    <w:rsid w:val="009E154B"/>
    <w:rsid w:val="009E6989"/>
    <w:rsid w:val="009E6F62"/>
    <w:rsid w:val="00A01B2D"/>
    <w:rsid w:val="00A215F4"/>
    <w:rsid w:val="00A21D35"/>
    <w:rsid w:val="00A2524A"/>
    <w:rsid w:val="00A26168"/>
    <w:rsid w:val="00A3586F"/>
    <w:rsid w:val="00A57B08"/>
    <w:rsid w:val="00A627E6"/>
    <w:rsid w:val="00A76ABC"/>
    <w:rsid w:val="00A801F5"/>
    <w:rsid w:val="00A9388C"/>
    <w:rsid w:val="00A97093"/>
    <w:rsid w:val="00AA3646"/>
    <w:rsid w:val="00AB615F"/>
    <w:rsid w:val="00AC4662"/>
    <w:rsid w:val="00AD6E4E"/>
    <w:rsid w:val="00AE0770"/>
    <w:rsid w:val="00AE1D0B"/>
    <w:rsid w:val="00AE3B1B"/>
    <w:rsid w:val="00AE6830"/>
    <w:rsid w:val="00AF1D97"/>
    <w:rsid w:val="00B067CA"/>
    <w:rsid w:val="00B15196"/>
    <w:rsid w:val="00B21621"/>
    <w:rsid w:val="00B26073"/>
    <w:rsid w:val="00B34864"/>
    <w:rsid w:val="00B34AFB"/>
    <w:rsid w:val="00B605A6"/>
    <w:rsid w:val="00B61736"/>
    <w:rsid w:val="00B62928"/>
    <w:rsid w:val="00B7039C"/>
    <w:rsid w:val="00B8076D"/>
    <w:rsid w:val="00B86440"/>
    <w:rsid w:val="00B87A00"/>
    <w:rsid w:val="00B9279D"/>
    <w:rsid w:val="00B9689C"/>
    <w:rsid w:val="00BA013E"/>
    <w:rsid w:val="00BA2112"/>
    <w:rsid w:val="00BA44D9"/>
    <w:rsid w:val="00BB57A8"/>
    <w:rsid w:val="00BC0975"/>
    <w:rsid w:val="00BE3AE4"/>
    <w:rsid w:val="00BE4CB8"/>
    <w:rsid w:val="00BF075C"/>
    <w:rsid w:val="00BF23AF"/>
    <w:rsid w:val="00BF29FA"/>
    <w:rsid w:val="00BF389C"/>
    <w:rsid w:val="00C0094C"/>
    <w:rsid w:val="00C02FF8"/>
    <w:rsid w:val="00C14503"/>
    <w:rsid w:val="00C204DD"/>
    <w:rsid w:val="00C330BF"/>
    <w:rsid w:val="00C33BC8"/>
    <w:rsid w:val="00C478B3"/>
    <w:rsid w:val="00C47B9A"/>
    <w:rsid w:val="00C54169"/>
    <w:rsid w:val="00C573B7"/>
    <w:rsid w:val="00C6075A"/>
    <w:rsid w:val="00C6780F"/>
    <w:rsid w:val="00C82914"/>
    <w:rsid w:val="00C84D6A"/>
    <w:rsid w:val="00C92A6B"/>
    <w:rsid w:val="00C948F0"/>
    <w:rsid w:val="00C969A4"/>
    <w:rsid w:val="00CA5EAD"/>
    <w:rsid w:val="00CA69BA"/>
    <w:rsid w:val="00CB04E6"/>
    <w:rsid w:val="00CC0C2A"/>
    <w:rsid w:val="00CC2DA6"/>
    <w:rsid w:val="00CC52CE"/>
    <w:rsid w:val="00CD4842"/>
    <w:rsid w:val="00CF10C3"/>
    <w:rsid w:val="00CF2834"/>
    <w:rsid w:val="00CF3793"/>
    <w:rsid w:val="00CF5065"/>
    <w:rsid w:val="00CF68A6"/>
    <w:rsid w:val="00D11215"/>
    <w:rsid w:val="00D126FF"/>
    <w:rsid w:val="00D26179"/>
    <w:rsid w:val="00D3505C"/>
    <w:rsid w:val="00D36345"/>
    <w:rsid w:val="00D4491C"/>
    <w:rsid w:val="00D46A0D"/>
    <w:rsid w:val="00D46B8B"/>
    <w:rsid w:val="00D51F1F"/>
    <w:rsid w:val="00D53344"/>
    <w:rsid w:val="00D54149"/>
    <w:rsid w:val="00D5542A"/>
    <w:rsid w:val="00D57707"/>
    <w:rsid w:val="00D61EA2"/>
    <w:rsid w:val="00D62057"/>
    <w:rsid w:val="00D6268E"/>
    <w:rsid w:val="00D63ED4"/>
    <w:rsid w:val="00D64B57"/>
    <w:rsid w:val="00D65782"/>
    <w:rsid w:val="00D67787"/>
    <w:rsid w:val="00D73744"/>
    <w:rsid w:val="00D921AB"/>
    <w:rsid w:val="00DA0089"/>
    <w:rsid w:val="00DA341A"/>
    <w:rsid w:val="00DB2E25"/>
    <w:rsid w:val="00DC780C"/>
    <w:rsid w:val="00DE7DD6"/>
    <w:rsid w:val="00E044C3"/>
    <w:rsid w:val="00E149F9"/>
    <w:rsid w:val="00E16007"/>
    <w:rsid w:val="00E310D1"/>
    <w:rsid w:val="00E556FB"/>
    <w:rsid w:val="00E64938"/>
    <w:rsid w:val="00E667AB"/>
    <w:rsid w:val="00E75867"/>
    <w:rsid w:val="00E76910"/>
    <w:rsid w:val="00E77750"/>
    <w:rsid w:val="00E8094C"/>
    <w:rsid w:val="00E827B6"/>
    <w:rsid w:val="00E83305"/>
    <w:rsid w:val="00E84159"/>
    <w:rsid w:val="00E84AB0"/>
    <w:rsid w:val="00EA3499"/>
    <w:rsid w:val="00EC3B3D"/>
    <w:rsid w:val="00EC4470"/>
    <w:rsid w:val="00EE183E"/>
    <w:rsid w:val="00EE7465"/>
    <w:rsid w:val="00EF05F7"/>
    <w:rsid w:val="00EF20AE"/>
    <w:rsid w:val="00EF257C"/>
    <w:rsid w:val="00EF51F2"/>
    <w:rsid w:val="00F01D62"/>
    <w:rsid w:val="00F05ED9"/>
    <w:rsid w:val="00F244E1"/>
    <w:rsid w:val="00F2632C"/>
    <w:rsid w:val="00F341B6"/>
    <w:rsid w:val="00F35F85"/>
    <w:rsid w:val="00F42B3D"/>
    <w:rsid w:val="00F657E2"/>
    <w:rsid w:val="00F65ADE"/>
    <w:rsid w:val="00F66F8E"/>
    <w:rsid w:val="00F831D4"/>
    <w:rsid w:val="00F838AA"/>
    <w:rsid w:val="00F84FC5"/>
    <w:rsid w:val="00F85D34"/>
    <w:rsid w:val="00F969D0"/>
    <w:rsid w:val="00FA4EB0"/>
    <w:rsid w:val="00FB0F5C"/>
    <w:rsid w:val="00FB5752"/>
    <w:rsid w:val="00FB5BE1"/>
    <w:rsid w:val="00FC2C60"/>
    <w:rsid w:val="00FC5946"/>
    <w:rsid w:val="00FF23FC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1B9B"/>
  <w15:chartTrackingRefBased/>
  <w15:docId w15:val="{868930B3-56EE-4B1C-8291-0C0D8C7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6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5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160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6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1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6179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625F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0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A8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B155E"/>
    <w:rPr>
      <w:i/>
      <w:iCs/>
    </w:rPr>
  </w:style>
  <w:style w:type="paragraph" w:styleId="a9">
    <w:name w:val="No Spacing"/>
    <w:basedOn w:val="a"/>
    <w:uiPriority w:val="1"/>
    <w:qFormat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4B155E"/>
  </w:style>
  <w:style w:type="paragraph" w:customStyle="1" w:styleId="accent">
    <w:name w:val="accent"/>
    <w:basedOn w:val="a"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17B88"/>
    <w:rPr>
      <w:b/>
      <w:bCs/>
    </w:rPr>
  </w:style>
  <w:style w:type="paragraph" w:customStyle="1" w:styleId="xl73">
    <w:name w:val="xl73"/>
    <w:basedOn w:val="a"/>
    <w:rsid w:val="001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1B624E"/>
  </w:style>
  <w:style w:type="character" w:customStyle="1" w:styleId="200">
    <w:name w:val="20"/>
    <w:basedOn w:val="a0"/>
    <w:rsid w:val="005673BC"/>
  </w:style>
  <w:style w:type="paragraph" w:customStyle="1" w:styleId="mb12">
    <w:name w:val="mb12"/>
    <w:basedOn w:val="a"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67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5673BC"/>
  </w:style>
  <w:style w:type="paragraph" w:customStyle="1" w:styleId="photodescription">
    <w:name w:val="photodescription"/>
    <w:basedOn w:val="a"/>
    <w:rsid w:val="003F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21D35"/>
  </w:style>
  <w:style w:type="character" w:customStyle="1" w:styleId="51">
    <w:name w:val="5"/>
    <w:basedOn w:val="a0"/>
    <w:rsid w:val="003F7A35"/>
  </w:style>
  <w:style w:type="paragraph" w:customStyle="1" w:styleId="italicgrey">
    <w:name w:val="italicgrey"/>
    <w:basedOn w:val="a"/>
    <w:rsid w:val="0079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F01D62"/>
  </w:style>
  <w:style w:type="character" w:customStyle="1" w:styleId="capblue">
    <w:name w:val="capblue"/>
    <w:basedOn w:val="a0"/>
    <w:rsid w:val="002776CC"/>
  </w:style>
  <w:style w:type="paragraph" w:customStyle="1" w:styleId="consplusnormal">
    <w:name w:val="consplusnormal"/>
    <w:basedOn w:val="a"/>
    <w:rsid w:val="0000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00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D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CA69BA"/>
  </w:style>
  <w:style w:type="paragraph" w:customStyle="1" w:styleId="xl74">
    <w:name w:val="xl74"/>
    <w:basedOn w:val="a"/>
    <w:rsid w:val="009E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9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827B6"/>
  </w:style>
  <w:style w:type="character" w:customStyle="1" w:styleId="small">
    <w:name w:val="small"/>
    <w:basedOn w:val="a0"/>
    <w:rsid w:val="00543418"/>
  </w:style>
  <w:style w:type="character" w:customStyle="1" w:styleId="b-share-btnwrap">
    <w:name w:val="b-share-btnwrap"/>
    <w:basedOn w:val="a0"/>
    <w:rsid w:val="001735B0"/>
  </w:style>
  <w:style w:type="character" w:customStyle="1" w:styleId="updated">
    <w:name w:val="updated"/>
    <w:basedOn w:val="a0"/>
    <w:rsid w:val="00F85D34"/>
  </w:style>
  <w:style w:type="paragraph" w:styleId="ab">
    <w:name w:val="Body Text"/>
    <w:basedOn w:val="a"/>
    <w:link w:val="ac"/>
    <w:uiPriority w:val="99"/>
    <w:semiHidden/>
    <w:unhideWhenUsed/>
    <w:rsid w:val="0004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43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782B96"/>
  </w:style>
  <w:style w:type="character" w:customStyle="1" w:styleId="hasvideolayoutnew">
    <w:name w:val="hasvideolayoutnew"/>
    <w:basedOn w:val="a0"/>
    <w:rsid w:val="00782B96"/>
  </w:style>
  <w:style w:type="paragraph" w:customStyle="1" w:styleId="newsanons">
    <w:name w:val="newsanons"/>
    <w:basedOn w:val="a"/>
    <w:rsid w:val="00A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AE3B1B"/>
  </w:style>
  <w:style w:type="character" w:customStyle="1" w:styleId="a20">
    <w:name w:val="a2"/>
    <w:basedOn w:val="a0"/>
    <w:rsid w:val="001E1FA1"/>
  </w:style>
  <w:style w:type="paragraph" w:customStyle="1" w:styleId="210">
    <w:name w:val="21"/>
    <w:basedOn w:val="a"/>
    <w:rsid w:val="001E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82530C"/>
  </w:style>
  <w:style w:type="character" w:customStyle="1" w:styleId="br">
    <w:name w:val="br"/>
    <w:basedOn w:val="a0"/>
    <w:rsid w:val="009D1BE7"/>
  </w:style>
  <w:style w:type="paragraph" w:styleId="HTML">
    <w:name w:val="HTML Preformatted"/>
    <w:basedOn w:val="a"/>
    <w:link w:val="HTML0"/>
    <w:uiPriority w:val="99"/>
    <w:semiHidden/>
    <w:unhideWhenUsed/>
    <w:rsid w:val="009D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B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83058A"/>
  </w:style>
  <w:style w:type="character" w:customStyle="1" w:styleId="32">
    <w:name w:val="3"/>
    <w:basedOn w:val="a0"/>
    <w:rsid w:val="00F831D4"/>
  </w:style>
  <w:style w:type="character" w:customStyle="1" w:styleId="s1">
    <w:name w:val="s1"/>
    <w:basedOn w:val="a0"/>
    <w:rsid w:val="00F831D4"/>
  </w:style>
  <w:style w:type="paragraph" w:customStyle="1" w:styleId="a50">
    <w:name w:val="a5"/>
    <w:basedOn w:val="a"/>
    <w:rsid w:val="00C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28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2C484C"/>
  </w:style>
  <w:style w:type="paragraph" w:customStyle="1" w:styleId="b-articleparagraph">
    <w:name w:val="b-articleparagraph"/>
    <w:basedOn w:val="a"/>
    <w:rsid w:val="008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7C6355"/>
  </w:style>
  <w:style w:type="paragraph" w:customStyle="1" w:styleId="subhead">
    <w:name w:val="subhead"/>
    <w:basedOn w:val="a"/>
    <w:rsid w:val="007C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C14503"/>
  </w:style>
  <w:style w:type="character" w:customStyle="1" w:styleId="breadstep">
    <w:name w:val="breadstep"/>
    <w:basedOn w:val="a0"/>
    <w:rsid w:val="00C14503"/>
  </w:style>
  <w:style w:type="character" w:customStyle="1" w:styleId="minus">
    <w:name w:val="minus"/>
    <w:basedOn w:val="a0"/>
    <w:rsid w:val="00C14503"/>
  </w:style>
  <w:style w:type="character" w:customStyle="1" w:styleId="dropcap">
    <w:name w:val="dropcap"/>
    <w:basedOn w:val="a0"/>
    <w:rsid w:val="00235716"/>
  </w:style>
  <w:style w:type="character" w:customStyle="1" w:styleId="fontswitcher">
    <w:name w:val="fontswitcher"/>
    <w:basedOn w:val="a0"/>
    <w:rsid w:val="00235716"/>
  </w:style>
  <w:style w:type="character" w:customStyle="1" w:styleId="print">
    <w:name w:val="print"/>
    <w:basedOn w:val="a0"/>
    <w:rsid w:val="00235716"/>
  </w:style>
  <w:style w:type="paragraph" w:customStyle="1" w:styleId="mb20">
    <w:name w:val="mb20"/>
    <w:basedOn w:val="a"/>
    <w:rsid w:val="00367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A57B08"/>
  </w:style>
  <w:style w:type="character" w:customStyle="1" w:styleId="tik">
    <w:name w:val="tik"/>
    <w:basedOn w:val="a0"/>
    <w:rsid w:val="00677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510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5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08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68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8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308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489130519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698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857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997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5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445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7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598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05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170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707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8628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94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63060191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5940386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9032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5526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  <w:div w:id="1488474098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92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667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015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06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08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269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87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</w:divsChild>
        </w:div>
      </w:divsChild>
    </w:div>
    <w:div w:id="127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2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4110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98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2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40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46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86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4844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31" w:color="F1F1F1"/>
                <w:right w:val="single" w:sz="8" w:space="0" w:color="F1F1F1"/>
              </w:divBdr>
            </w:div>
          </w:divsChild>
        </w:div>
      </w:divsChild>
    </w:div>
    <w:div w:id="1612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3199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66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93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681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1938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7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4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78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2572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1800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5879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  <w:div w:id="127251390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813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2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955686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858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89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879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13">
              <w:marLeft w:val="0"/>
              <w:marRight w:val="0"/>
              <w:marTop w:val="0"/>
              <w:marBottom w:val="0"/>
              <w:divBdr>
                <w:top w:val="single" w:sz="8" w:space="9" w:color="A7A5A5"/>
                <w:left w:val="none" w:sz="0" w:space="0" w:color="auto"/>
                <w:bottom w:val="single" w:sz="8" w:space="9" w:color="A7A5A5"/>
                <w:right w:val="none" w:sz="0" w:space="0" w:color="auto"/>
              </w:divBdr>
            </w:div>
          </w:divsChild>
        </w:div>
      </w:divsChild>
    </w:div>
    <w:div w:id="1884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98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033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4126">
              <w:marLeft w:val="0"/>
              <w:marRight w:val="0"/>
              <w:marTop w:val="0"/>
              <w:marBottom w:val="0"/>
              <w:divBdr>
                <w:top w:val="single" w:sz="8" w:space="5" w:color="auto"/>
                <w:left w:val="none" w:sz="0" w:space="0" w:color="auto"/>
                <w:bottom w:val="single" w:sz="8" w:space="7" w:color="auto"/>
                <w:right w:val="none" w:sz="0" w:space="0" w:color="auto"/>
              </w:divBdr>
            </w:div>
          </w:divsChild>
        </w:div>
      </w:divsChild>
    </w:div>
    <w:div w:id="2007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2011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3708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  <w:div w:id="1976980903">
              <w:marLeft w:val="0"/>
              <w:marRight w:val="0"/>
              <w:marTop w:val="0"/>
              <w:marBottom w:val="0"/>
              <w:divBdr>
                <w:top w:val="single" w:sz="8" w:space="5" w:color="auto"/>
                <w:left w:val="none" w:sz="0" w:space="0" w:color="auto"/>
                <w:bottom w:val="single" w:sz="8" w:space="7" w:color="auto"/>
                <w:right w:val="none" w:sz="0" w:space="0" w:color="auto"/>
              </w:divBdr>
            </w:div>
          </w:divsChild>
        </w:div>
      </w:divsChild>
    </w:div>
    <w:div w:id="206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648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119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</w:divsChild>
        </w:div>
      </w:divsChild>
    </w:div>
    <w:div w:id="2070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82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852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210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844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114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a/ansQRl_t_ztBczGJ" TargetMode="External"/><Relationship Id="rId13" Type="http://schemas.openxmlformats.org/officeDocument/2006/relationships/hyperlink" Target="https://dzen.ru/a/anue1Gni3D3wN_QQ" TargetMode="External"/><Relationship Id="rId18" Type="http://schemas.openxmlformats.org/officeDocument/2006/relationships/hyperlink" Target="https://finance.mail.ru/card/dengi-621/?utm_partner_id=23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zen.ru/a/anqz32ni3D3wNe25" TargetMode="External"/><Relationship Id="rId7" Type="http://schemas.openxmlformats.org/officeDocument/2006/relationships/hyperlink" Target="https://finance.mail.ru/card/dokhod-1016/?utm_partner_id=112" TargetMode="External"/><Relationship Id="rId12" Type="http://schemas.openxmlformats.org/officeDocument/2006/relationships/hyperlink" Target="https://fedpress.ru/person/3396040" TargetMode="External"/><Relationship Id="rId17" Type="http://schemas.openxmlformats.org/officeDocument/2006/relationships/hyperlink" Target="https://finance.mail.ru/card/dokhod-1016/?utm_partner_id=232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a-list.ru/razryv-eshhyo-ne-rynok/" TargetMode="External"/><Relationship Id="rId20" Type="http://schemas.openxmlformats.org/officeDocument/2006/relationships/hyperlink" Target="https://infoline.spb.ru/news/?news=30845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finance.mail.ru/card/bezrabotitsa-807/?utm_partner_id=112" TargetMode="External"/><Relationship Id="rId11" Type="http://schemas.openxmlformats.org/officeDocument/2006/relationships/hyperlink" Target="https://a-list.ru/kto-naznachil-ih-luchshimi/" TargetMode="External"/><Relationship Id="rId24" Type="http://schemas.openxmlformats.org/officeDocument/2006/relationships/hyperlink" Target="https://www.cifrra.info/articles/333/367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odkapremium.com/novosti/samyeprodavaemyenastoykirossiiv2026goduchtopokupayutvmestovodkiviskiiroma.html" TargetMode="External"/><Relationship Id="rId23" Type="http://schemas.openxmlformats.org/officeDocument/2006/relationships/hyperlink" Target="https://www.vedomosti.ru/business/articles/2026/07/10/1212619-proizvodstvo-piva-v-rossii-previsilo-potreblenie?ysclid=mreynw3gs7786468141" TargetMode="External"/><Relationship Id="rId10" Type="http://schemas.openxmlformats.org/officeDocument/2006/relationships/hyperlink" Target="https://finance.mail.ru/card/sredniy-chek-603/?utm_partner_id=232" TargetMode="External"/><Relationship Id="rId19" Type="http://schemas.openxmlformats.org/officeDocument/2006/relationships/hyperlink" Target="https://finance.mail.ru/card/chto-takoye-inflyatsiya-618/?utm_partner_id=2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z.ru/" TargetMode="External"/><Relationship Id="rId14" Type="http://schemas.openxmlformats.org/officeDocument/2006/relationships/hyperlink" Target="https://sn.snkigb.ru/files/files/TOP-10_Nastoyki_sladkie_2607.pdf" TargetMode="External"/><Relationship Id="rId22" Type="http://schemas.openxmlformats.org/officeDocument/2006/relationships/hyperlink" Target="https://dzen.ru/away?to=https%3A%2F%2Fwww.interfax.ru%2Fbusiness%2F11086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E23D5-9F4B-4024-BB96-63BD5053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8632</Words>
  <Characters>49205</Characters>
  <Application>Microsoft Office Word</Application>
  <DocSecurity>0</DocSecurity>
  <Lines>410</Lines>
  <Paragraphs>115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«ЦИФРРА»: «Вышел ли вытрезвитель на самоокупаемость?)))… » (заметки дежурного по</vt:lpstr>
      <vt:lpstr>    </vt:lpstr>
      <vt:lpstr>«АКОРТ сообщила о снижении цен на социально значимые продукты в июле на -7,2%</vt:lpstr>
      <vt:lpstr>        «Самые продаваемые настойки России в 2026 году: что покупают вместо водки, виски</vt:lpstr>
      <vt:lpstr>    </vt:lpstr>
      <vt:lpstr>    </vt:lpstr>
    </vt:vector>
  </TitlesOfParts>
  <Company>SPecialiST RePack</Company>
  <LinksUpToDate>false</LinksUpToDate>
  <CharactersWithSpaces>57722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2026-08-26T07:54:00Z</dcterms:created>
  <dcterms:modified xsi:type="dcterms:W3CDTF">2026-08-26T07:57:00Z</dcterms:modified>
</cp:coreProperties>
</file>