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FBD92" w14:textId="7D2D8065" w:rsidR="001879FB" w:rsidRPr="001879FB" w:rsidRDefault="001879FB" w:rsidP="001879F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1879FB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Они просто Другие))</w:t>
      </w:r>
      <w:proofErr w:type="gramStart"/>
      <w:r w:rsidRPr="001879FB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))…</w:t>
      </w:r>
      <w:proofErr w:type="gramEnd"/>
      <w:r w:rsidRPr="001879FB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</w:t>
      </w:r>
      <w:bookmarkEnd w:id="0"/>
      <w:r w:rsidRPr="001879FB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 (заметки дежурного по алкогольному рынку).</w:t>
      </w:r>
    </w:p>
    <w:p w14:paraId="55A3A2E5" w14:textId="77777777" w:rsidR="001879FB" w:rsidRDefault="001879FB" w:rsidP="001879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405A2D79" w14:textId="77777777" w:rsidR="001879FB" w:rsidRPr="001879FB" w:rsidRDefault="001879FB" w:rsidP="001879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</w:t>
      </w: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зря чиновники назвали эту продукцию, сведя ее в одну группу, Другие...))) Другие спиртные напитки свыше 9%... Другие – почти Чужие)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Когда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называли и создавали эту группу в системе ЕГАИС в 2016 году, российской продукции там практически не было... Всё было чужое на тот момент... Сегодня в основном наше...  И все равно Другое))) Другое на пике своих объемов в 2024 – 2026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гг...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С возможным возобновлением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роста  в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2027- 2028 после низвержения  70% объема  российского коньяка из нероссийских дистиллятов...</w:t>
      </w:r>
    </w:p>
    <w:p w14:paraId="5E8F4E93" w14:textId="77777777" w:rsidR="001879FB" w:rsidRPr="001879FB" w:rsidRDefault="001879FB" w:rsidP="001879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Крутой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ежегодный  рост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производства и продаж  экзотической для России продукции (виски, ром, джин, текила, абсент,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кальавадос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проч. + бренди) с 2017 года казался вечным и бесконечным)))  К нему привыкли, прикипели...  Он стал обычным и рядовым)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Российский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виски стал повседневным продуктом  сначала для  среднего класса России, п год- два назад и для российских слесарей, сварщиков и маляров)))  За это время дважды хоронили водку)))) Первый раз примерно в 2018 – 2019 (пришлось активно тогда выступить в ее защиту), второй недавно... Казалось, что дистилляты  ее отодвинут на второй план)))  Но история рассудила иначе... </w:t>
      </w:r>
    </w:p>
    <w:p w14:paraId="3AC65284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2025 год. Производство Других: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 6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,5 раз к ЯД18; в 4,43 раза больше ЯД19;  в 3,4 раза  к ЯД20;  в 2,23 раза  к ЯД21; (+29%) к ЯД22; (+19,2%) к ЯД23 и сначала  было в данных  ЕМИСС  даже (-0,4%)  к ЯД24, но чуть позже данные подправили  на (+0,45 млн дал) и стало (+4,12%))))  Пыл роста производства группы  продукции  явно  угас в 2025 до минимума, а в 1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26 к 25  (-8,8%). Сразу становится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очевидным,  что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минус должен был появиться еще в 2025 году, но свершилось явное перепроизводство с последствиями в 2026 году... Лишняя продукция давит с прошлого года...  </w:t>
      </w:r>
    </w:p>
    <w:p w14:paraId="0B9F42C2" w14:textId="01ACFCF1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Что касается розницы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 январе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декабре 2025 года:  это было  в 2,23 раза больше ЯД19;  (+83%) к ЯД20;  (+50%) к ЯД21; (+36%) к ЯД22; (+18,5%) к ЯД23 и только (+3,56%) к ЯД24... И тут пожар роста превратился в уголек))  Спад продаж в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июне 2026 к 2025 в рамках старых регионов (-2,75%), а с учетом в 2026 году новых регионов (-1,1%).</w:t>
      </w:r>
    </w:p>
    <w:p w14:paraId="1FD394A2" w14:textId="6470638B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Свежее исследование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А.Московского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говорит, что в 2026 году показали свой рост импортные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марки  виски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наши стали гораздо скромнее))))</w:t>
      </w:r>
    </w:p>
    <w:p w14:paraId="12CAE565" w14:textId="46A7BBF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Стратегическую свою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задачу  -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максимально  подвинуть на рынке водку – за 2017 – 2026гг  этой группе продукции выполнить не удалось. Но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сформировать  свой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экзотический рынок  российской продукции  дополнительно к  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рыноку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крепкой импортной продукции удалось на все 100%... Даже более.  Объем рынка нашей экзотики без бренди примерно 9,6 млн дал продукции в год,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импортной  в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с лишним раза меньше...</w:t>
      </w:r>
    </w:p>
    <w:p w14:paraId="0140E108" w14:textId="2BE2D5DD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Ниже  таблица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розничных  продаж экзотической группы  в январе – июне 2023 – 2026.... Мы пришли к стабилизации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рынка  уже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2025 году... Так как (+3,56%) в ЯД25 к 24 после предыдущих лет роста в рознице – даже не стабилизация, а минус)))  ЯИн26 к 25 в старых регионах (-2,75%), к 24 (+1,04%), к 23 (+18,3%)...</w:t>
      </w:r>
    </w:p>
    <w:p w14:paraId="42989E69" w14:textId="38333EAD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В таблице ниже поведение потребителей экзотики в каждом регионе за 4 года... Даже Москва и Питер ушли в минус в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пределах(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- 2%),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Мособласть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(-1,5%), а вот Ленобласть  держится (+2,32%))...</w:t>
      </w:r>
    </w:p>
    <w:p w14:paraId="6B8FD705" w14:textId="6F9CA56B" w:rsidR="001879FB" w:rsidRPr="001879FB" w:rsidRDefault="001879FB" w:rsidP="001879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СМИ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опять  обещают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активный спад продаж продукции нашего рынка))</w:t>
      </w:r>
    </w:p>
    <w:p w14:paraId="0838B9D4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«Потребление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в России снизилось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  -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6,5% за первое полугодие 2026 года...».</w:t>
      </w:r>
    </w:p>
    <w:p w14:paraId="033DB9C9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Итак,  потребители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снизили потребление на (-6,5%)... Ответный ход государства – минимальный рост ставки акциза с 1 января 2027 – (+10%) для компенсации  в бюджете  объемного снижения  продаж алкоголя))))  Политическая тема снижения потребления продолжает активное развитие как сама форма антиалкогольной убеждающей  кампании...))))  Тема снижения потребления в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СМИ  устраивает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всех, даже, в первую очередь,  алкогольный бизнес)))</w:t>
      </w:r>
    </w:p>
    <w:p w14:paraId="17B91574" w14:textId="6E5331CA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  Сделано еще не все)))  Давно работает спецгруппа по алкоголю в Сенате...  </w:t>
      </w:r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В СФ намерены оценить эффективность мер по борьбе с контрафактным алкоголем. Важно оценить, насколько эффективно действуют принятые законодательные меры по борьбе с контрафактным алкоголем и позволяют ли они предотвращать случаи отравлений суррогатной продукцией. Об этом сказал глава Комитета СФ по конституционному законодательству и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госстроительству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Андрей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Клишас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...».</w:t>
      </w:r>
    </w:p>
    <w:p w14:paraId="605B0B05" w14:textId="08AA0819" w:rsidR="001879FB" w:rsidRPr="001879FB" w:rsidRDefault="001879FB" w:rsidP="001879FB">
      <w:pPr>
        <w:shd w:val="clear" w:color="auto" w:fill="FFFFFF"/>
        <w:spacing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 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Значит, все-таки какие-то сомнения в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эффективности  у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сенаторов  есть?)) Я помню, что собирались победить нелегальный рынок водки еще в 2020 году... Но с тех пор так и не ввели маркировку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стеклобутылок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 Может, из-за этого не достает эффективности...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br/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«...Сенатор Сергей Рябухин говорил, что в последние годы объём производства нелегального спиртного в России </w:t>
      </w:r>
      <w:hyperlink r:id="rId6" w:history="1">
        <w:r w:rsidRPr="001879FB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сократился вдвое — с 52% до 28%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(????)».</w:t>
      </w:r>
    </w:p>
    <w:p w14:paraId="1FC2A89E" w14:textId="77777777" w:rsidR="001879FB" w:rsidRPr="001879FB" w:rsidRDefault="001879FB" w:rsidP="001879FB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На самом деле </w:t>
      </w:r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52% было лет 30 назад)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))</w:t>
      </w:r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А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вот глава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РАРа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говорит о 10%- 15% нелегальной продукции...  Если объем легального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крепкого  у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нас  около 120 млн дал в легальной рознице, то я полагаю, что в нелегальной должно быть еще не менее 20 млн дал продукции – это от 140 млн дал  около 15%...</w:t>
      </w:r>
    </w:p>
    <w:p w14:paraId="6D343211" w14:textId="31C41D72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«3 тысячи литров подпольной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водки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изъяли в Саратове... В областном центре правоохранители нашли склад с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безакцизной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водкой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Об этом сообщает ГУ МВД России по Саратовской области. Спиртное хранилось в гараже на территории Заводского района Саратова. ...».</w:t>
      </w:r>
    </w:p>
    <w:p w14:paraId="47EDB918" w14:textId="7D54F136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Запиваем стрессы, изучаем их причины... «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Работодатели и персонал назвали причины стресса. </w:t>
      </w:r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shd w:val="clear" w:color="auto" w:fill="EBEBEB"/>
          <w:lang w:eastAsia="ru-RU"/>
        </w:rPr>
        <w:t>Общая нестабильность и непредсказуемость стали главным источником стресса на работе в 2026 году — это признают и сотрудники, и работодатели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.</w:t>
      </w:r>
    </w:p>
    <w:p w14:paraId="05E29FD8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Однако в оценке остальных факторов их мнения кардинально расходятся: компании склонны винить внешние обстоятельства, а персонал указывает на внутренние проблемы. Об этом свидетельствуют результаты совместного исследования сервиса онлайн-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рекрутинга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 hh.ru и психологической платформы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Alter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.</w:t>
      </w:r>
    </w:p>
    <w:p w14:paraId="621AD7F1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Согласно опросу, 59% работодателей и 41% соискателей назвали ключевым фактором стресса ощущение нестабильности.    Однако дальше приоритеты разнятся.</w:t>
      </w:r>
    </w:p>
    <w:p w14:paraId="3ADB146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 Компании считают, что на сотрудников давят новости и социально-политический контекст (43%), личные проблемы (33%), объём работы (27%) и сроки выполнения задач (21%).</w:t>
      </w:r>
    </w:p>
    <w:p w14:paraId="01AAF483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  Сами же работники на второе место поставили проблемы с руководством (40% — против 17% у работодателей), а на третье — нездоровую атмосферу в команде (35% — против 16% у компаний). </w:t>
      </w:r>
      <w:r w:rsidRPr="001879F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shd w:val="clear" w:color="auto" w:fill="EBEBEB"/>
          <w:lang w:eastAsia="ru-RU"/>
        </w:rPr>
        <w:t>При этом личные проблемы и новостная повестка волнуют людей значительно меньше, чем кажется начальству (9% и 8% соответственно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). 35% опрошенных работодателей связывают со стрессом и выгоранием от 10 до 30% увольнений за прошлый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год....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544B2D08" w14:textId="3EB6A259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  И стало ясно, что не жены- стервы и мужики-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козлы  первопричины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 стрессов и роста потребления)))</w:t>
      </w:r>
    </w:p>
    <w:p w14:paraId="4EC83823" w14:textId="3D2E6538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     Практичность,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четкость,  целесообразность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, функциональность))) Никакой тяги к поиску новой  неизведанной продукции)) Никакой романтики...)))</w:t>
      </w:r>
    </w:p>
    <w:p w14:paraId="721E7C9D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bookmarkStart w:id="1" w:name="_Toc235177287"/>
      <w:r w:rsidRPr="001879F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Функциональность и новая культура потребления. </w:t>
      </w:r>
      <w:bookmarkStart w:id="2" w:name="_Toc235177285"/>
      <w:bookmarkEnd w:id="1"/>
      <w:bookmarkEnd w:id="2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9-10 июля в Москве прошла конференция «ДРИНКОНФ» — проект Пищёвки3D для индустрии напитков. В этом году событие переехало из Сочи в Москву, сменило формат и расширило состав участников. На площадке побывали производители воды, соков, энергетиков, лимонадов, функциональных напитков и пива, а также ритейл и аналитические компании....</w:t>
      </w:r>
    </w:p>
    <w:p w14:paraId="169F9470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Что происходит с рынком напитков</w:t>
      </w:r>
    </w:p>
    <w:p w14:paraId="030E5AD7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София Брянцева, менеджер направления по правильному питанию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PepsiCo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Россия, представила глобальную картину трендов в напитках. </w:t>
      </w:r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По их данным, функциональные напитки выходят на рынок значительно быстрее, чем функциональные продукты питания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в Северной Америке 23% новых запусков напитков уже несут функциональные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клеймы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против 5% в еде.</w:t>
      </w:r>
    </w:p>
    <w:p w14:paraId="58BFAEE3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«Интерес к белку как ингредиенту продолжает расти во всех возрастных группах —особенно у аудитории 16-24 лет.</w:t>
      </w:r>
    </w:p>
    <w:p w14:paraId="4CA530EE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Параллельно снижается потребление кофеина: даже среди потребителей энергетиков в Германии 38% сокращают его потребление. Рынок ищет энергию без привычных источников», — подчеркнула София.</w:t>
      </w:r>
    </w:p>
    <w:p w14:paraId="7852EB9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Дмитрий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Докин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председатель совета директоров «Шин-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Лайн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и сети CU, сравнил рынки России и Центральной Азии — и результаты исследования оказались крайне неожиданными.</w:t>
      </w:r>
    </w:p>
    <w:p w14:paraId="20258EA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«В Казахстане потребление напитков на душу населения — 175 литров в год, в России 115 Рынок уже проголосовал, мы просто ещё этого не заметили. </w:t>
      </w:r>
      <w:r w:rsidRPr="001879F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Другое важное замечание: в социальных опросах люди часто отвечают от себя как от идеального человека, а в магазине ведут себя очень рационально. Поэтому все говорят про функциональные напитки и их пользу, а покупают то, что покупали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всегда»!!!!!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))))),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— отметил Дмитрий.</w:t>
      </w:r>
    </w:p>
    <w:p w14:paraId="5BDE3B2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Валерия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Паскалова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руководитель продуктового маркетинга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Ozon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Fresh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показала, как онлайн-покупатель меняет стратегии производителей и почему данные о поведении в e-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com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давно стоит учитывать наравне с офлайн-полкой: «</w:t>
      </w:r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Категория напитков в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онлайне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остаётся растущей — во многом потому, что это удобный формат доставки больших форматов. Молодая аудитория хочет, чтобы её удивляли: инновационные форматы и трендовые истории работают здесь лучше, чем снижение цены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77909152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  Валентин Марченко, руководитель проекта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Абрау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Ресвера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», рассказал, как «Абрау-Дюрсо» создаёт новую категорию — функциональный напиток на основе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ресвератрола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из виноградной косточки. По его словам, ключевой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инсайт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— не запускать новый ингредиент в привычном формате.</w:t>
      </w:r>
    </w:p>
    <w:p w14:paraId="0023F98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«Если вы выходите на полку с новым ингредиентом в банке, которая выглядит как все остальные банки — вы заведомо проигрываете. Новый ингредиент требует нового формата: только так можно снизить барьер входа и заставить потребителя хотя бы обратить внимание. Мы не запускаем новый SKU — мы запускаем новую привычку», — подчеркнул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Валентин....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BA1F7FC" w14:textId="175CDF71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 другого исследования... Горячие алкогольные напитки ритейл пока не продает, а, может быть, зря)))</w:t>
      </w:r>
    </w:p>
    <w:p w14:paraId="1FB34B5A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hyperlink r:id="rId7" w:tgtFrame="_blank" w:history="1">
        <w:r w:rsidRPr="001879F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Продажи горячих напитков у </w:t>
        </w:r>
        <w:proofErr w:type="spellStart"/>
        <w:r w:rsidRPr="001879F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ритейлеров</w:t>
        </w:r>
        <w:proofErr w:type="spellEnd"/>
        <w:r w:rsidRPr="001879F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выросли за год почти в два раза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Крупнейшие федеральные сети в 2025 г. продали 67 млн л горячих напитков на 19 млрд руб., подсчитала аналитическая компания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NTech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 По ее данным, общий объем реализации такой продукции по сравнению с предыдущим годом прибавил 86% в натуральном выражении и 117% в денежном. Там также уточняют, что данная категория растет двузначными темпами второй год подряд. В 2024 г. продажи горячих напитков выросли на 109 и 92% соответственно. Более того, эта тенденция сохранилась и в I квартале этого года. Реализация таких товаров за три месяца увеличилась год к году на 92% (до 20 млн л) и 98% (до 6 млрд руб.). ...»..</w:t>
      </w:r>
    </w:p>
    <w:p w14:paraId="6C1602EF" w14:textId="323D211B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 еще одно исследование...</w:t>
      </w:r>
    </w:p>
    <w:p w14:paraId="237B7F0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«Безалкогольные напитки сохраняют высокий уровень проникновения в российских домохозяйствах. По данным Потребительской панели РОМИР, сегодня их приобретает 82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  населения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страны, совершая в среднем 71 покупку в год. Это делает категорию одной из наиболее устойчивых на рынке товаров повседневного спроса. Исследование показывает, что безалкогольные напитки остаются частью повседневной потребительской корзины большинства россиян.</w:t>
      </w:r>
    </w:p>
    <w:p w14:paraId="53C571F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Средний объем одной покупки составляет 1,43 литра, частота – 71 раз в год. Наибольшую долю рынка в натуральном выражении занимает вода (43%), далее следуют сладкие газированные напитки (23%), соки (14%), энергетики (8%) и квас (6%), холодный чай (3%), безалкогольное пиво (2%), и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сокосодержащие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напитки (1%). При этом самыми консолидированными остаются холодный чай (96%), энергетики (71%) и газировка (63%). Такая структура отражает разнообразие потребительских сценариев внутри категории и устойчивый спрос на разные виды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продукции....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8B291BC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  <w:hyperlink r:id="rId8" w:history="1">
        <w:r w:rsidRPr="001879FB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https://romir.ru/feed/bezalkogolnye-napitki-ostaiutsia-odnoi-iz-samykh-massovykh-kategorii-fmcg</w:t>
        </w:r>
      </w:hyperlink>
    </w:p>
    <w:p w14:paraId="38465594" w14:textId="6E2BCF9D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Я полагаю, что не менее 20% сладкой газировки и соков покупается для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занимания  алкогольной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продукции)))</w:t>
      </w:r>
    </w:p>
    <w:p w14:paraId="35144C9C" w14:textId="5DED6CA1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А в Томске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несчастные  производители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все  никак не могут отправить свою  пивную  продукцию, защищенную от всех бед «Честным знаком»,  на экспорт в страны ЕАЭС))))  Бодяга тянется давно; «ЧЗ» защищает не только от подделок, но и от экспорта в ЕАЭС))) ...</w:t>
      </w:r>
    </w:p>
    <w:p w14:paraId="66CBC19B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Страны ЕАЭС до сих пор не признали наш «ЧЗ»)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 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пока  не собираются...</w:t>
      </w:r>
    </w:p>
    <w:p w14:paraId="31CF3558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«Томские пищевики столкнулись с остановкой отгрузок из-за взаимного непризнания маркировок между Россией и странами ЕАЭС...  Заместитель генерального директора по закупкам, планированию и логистике ОАО «Томское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пиво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Василий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Руссков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подчеркнул, что проблема носит системный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характер....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753E493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Работники нужны экономике все меньше и меньше)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«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Спрос на сотрудников  в России  в январе–июне снизился на -19%. Российский рынок труда постепенно выходит из состояния острого кадрового дефицита, передает «Ъ».</w:t>
      </w:r>
    </w:p>
    <w:p w14:paraId="718C5B9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Число вакансий сократилось по итогам первой половины 2026 г. на 19%, говорится в отчете 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SuperJob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В банковском секторе спрос на сотрудников упал на 22%, на IT-рынке — на 21%, а в логистике и здравоохранении — на 14%. Крупнейшим работодателем в стране остается ритейл, несмотря на общее снижение спроса на персонал.  При этом количество размещенных резюме увеличилось в январе–июне на +33%. Чаще всего работу ищут в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HoReCa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где не требуется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опыт....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233B554" w14:textId="786D3E1E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Экономике нужны не работники, а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прожорливые  и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активные  потребители продукции)))</w:t>
      </w:r>
    </w:p>
    <w:p w14:paraId="7E700BF4" w14:textId="226CF485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  </w:t>
      </w:r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 xml:space="preserve">    Примерно половина компаний в </w:t>
      </w:r>
      <w:proofErr w:type="gramStart"/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России  планирует</w:t>
      </w:r>
      <w:proofErr w:type="gramEnd"/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 xml:space="preserve"> в итоге сократить численность рабочих  мест и размер ЗП явно не повышать. Это следует из их ожиданий в 2026 году</w:t>
      </w:r>
      <w:proofErr w:type="gramStart"/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))  .</w:t>
      </w:r>
      <w:proofErr w:type="gramEnd"/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    </w:t>
      </w:r>
    </w:p>
    <w:p w14:paraId="2B877ACA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    </w:t>
      </w:r>
      <w:r w:rsidRPr="001879FB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 xml:space="preserve">«Падения прибыли в 2026 году ждут 44% российских предприятий. Ожидания российских предприятий по динамике прибыли в 2026 году достаточно пессимистичны, однако планов существенного сокращения персонала у них нет, показал опрос, проведенный Банком России.... Примерно 30% участников опроса ждут, что прибыль не изменится, а примерно 25% прогнозируют рост (из них больше половины ждут скромного увеличения - в пределах 5%).  Основные факторы, сдерживающие рост прибыли - увеличение стоимости сырья и комплектующих, затрат на логистику, а также снижение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спроса....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».</w:t>
      </w:r>
    </w:p>
    <w:p w14:paraId="077E67A3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 А   </w:t>
      </w:r>
      <w:proofErr w:type="gramStart"/>
      <w:r w:rsidRPr="001879FB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СЗП  в</w:t>
      </w:r>
      <w:proofErr w:type="gramEnd"/>
      <w:r w:rsidRPr="001879FB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 xml:space="preserve"> Росстате   продолжает свой  мощный  статистический  рост</w:t>
      </w:r>
      <w:r w:rsidRPr="001879FB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)))</w:t>
      </w:r>
    </w:p>
    <w:p w14:paraId="1BECDFC3" w14:textId="0528A54A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202736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Из жизни в СМИ...</w:t>
      </w:r>
    </w:p>
    <w:p w14:paraId="6950FE00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Бурятии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водку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на безалкогольный праздник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Голос кочевников» проносили в хлебе...»))))))</w:t>
      </w:r>
    </w:p>
    <w:p w14:paraId="632D2EBF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«Воистину последние времена наступают — русские бросили пить...».))))))</w:t>
      </w:r>
    </w:p>
    <w:p w14:paraId="5767530A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Минздрав своими цифрами создал в 2025- 2026гг   новую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трезвую  реальность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  Новую Россию и Новых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Новых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Русских)))</w:t>
      </w:r>
    </w:p>
    <w:p w14:paraId="69762B26" w14:textId="0359B25F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«Армянский коньяк» и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водка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«Царская»: под Екатеринбургом полицейские изъяли партию контрафакта</w:t>
      </w:r>
    </w:p>
    <w:p w14:paraId="756238A7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Жители Мордовии стали тратить в полтора раза больше денег на табак и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спиртное</w:t>
      </w:r>
    </w:p>
    <w:p w14:paraId="5424556E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Продавала ночью и без лицензии: жительницу Мурманской области оштрафовали за нелегальную торговлю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10EE330F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Две порции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день оказались опаснее, чем считалось ранее</w:t>
      </w:r>
    </w:p>
    <w:p w14:paraId="1D296E9D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Братске в День металлурга ограничат проезд в центре города и частично запретят продажу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59853E4C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Эндокринолог предостерегла от снятия стресса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67B3CB77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Россиян предостерегли от снятия стресса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7791769C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У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сургутянина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 двумя судимостями за пьяную езду конфисковали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Lada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Kalina</w:t>
      </w:r>
      <w:proofErr w:type="spellEnd"/>
    </w:p>
    <w:p w14:paraId="22802B78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Forbes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назвал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Novabev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лидером рынка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РФ</w:t>
      </w:r>
    </w:p>
    <w:p w14:paraId="2A106A8B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Татспиртпром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вошел в топ-3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алкогольных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компаний России по выручке</w:t>
      </w:r>
    </w:p>
    <w:p w14:paraId="52D42911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Крупные производители алкоголя увеличили выручку на фоне спада</w:t>
      </w:r>
    </w:p>
    <w:p w14:paraId="30385176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Брянщина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не вошла в число регионов с ростом потребления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  </w:t>
      </w:r>
    </w:p>
    <w:p w14:paraId="48BCC776" w14:textId="6167CB21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Очередное честное исследование молодежи)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 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Просто молодые люди   выросли и стали нормальными))))    ЦИФРРА обещала такой исход еще несколько лет назад – при начале критики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зумеров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обвинения их в трезвости)))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  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 xml:space="preserve">Аналитики IWSR опровергли умеренность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>зумеров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 xml:space="preserve"> в алкоголе. Исследование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FF0000"/>
          <w:kern w:val="36"/>
          <w:sz w:val="24"/>
          <w:szCs w:val="24"/>
          <w:lang w:val="x-none" w:eastAsia="ru-RU"/>
        </w:rPr>
        <w:t>IWSR: поколение Z больше не является поколением «умеренности» в алкоголе</w:t>
      </w:r>
      <w:r w:rsidRPr="001879FB">
        <w:rPr>
          <w:rFonts w:ascii="Times New Roman" w:eastAsia="Times New Roman" w:hAnsi="Times New Roman" w:cs="Times New Roman"/>
          <w:i/>
          <w:iCs/>
          <w:color w:val="FF0000"/>
          <w:kern w:val="36"/>
          <w:sz w:val="24"/>
          <w:szCs w:val="24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Аналитики компании IWSR (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International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Wines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and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Spirits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Record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), специализирующейся на исследовании глобального рынка алкогольных напитков, выяснили в результате исследования, что поколение Z больше не является поколением «умеренности» в алкоголе. Данные о результатах исследования </w:t>
      </w:r>
      <w:hyperlink r:id="rId9" w:tgtFrame="_blank" w:history="1">
        <w:r w:rsidRPr="001879FB">
          <w:rPr>
            <w:rFonts w:ascii="Times New Roman" w:eastAsia="Times New Roman" w:hAnsi="Times New Roman" w:cs="Times New Roman"/>
            <w:i/>
            <w:iCs/>
            <w:color w:val="337AB7"/>
            <w:kern w:val="36"/>
            <w:sz w:val="24"/>
            <w:szCs w:val="24"/>
            <w:lang w:val="x-none" w:eastAsia="ru-RU"/>
          </w:rPr>
          <w:t>опубликованы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 на сайте компании.</w:t>
      </w:r>
    </w:p>
    <w:p w14:paraId="0D3CC6AC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Исследование было проведено с помощью онлайн-опроса IWSR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Bevtrac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— аналитического инструмента для отслеживания потребительских привычек на рынке алкогольных и безалкогольных напитков, разработанного IWSR....</w:t>
      </w:r>
    </w:p>
    <w:p w14:paraId="6F9E6EED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В данном исследовании IWSR относит к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поколенческой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категории Z людей, достигших законного возраста для употребления алкоголя и до 27 лет, к категории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миллениалов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— людей в возрасте от 28 до 43 лет. Поколение X — люди в возрасте 44–59 лет.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Бумеры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— люди старше 60 лет.</w:t>
      </w:r>
    </w:p>
    <w:p w14:paraId="2C126E03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   Согласно результатам опроса, представители поколения Z не отказываются от алкоголя чаще, чем потребители других возрастных групп.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...».</w:t>
      </w:r>
    </w:p>
    <w:p w14:paraId="5A1342ED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... «С каждым годом все больше представителей поколения Z переходят в категорию экономически активного населения, а те, кто уже работает, обычно зарабатывают больше. Я думаю, что нам следует ожидать, что по мере роста их доходов они будут пить чаще — так же, как это делали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миллениалы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до них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FFB7622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14:paraId="0BBED15D" w14:textId="6FD1EC92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«</w:t>
      </w:r>
      <w:proofErr w:type="spellStart"/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Форбс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  выделили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самые богатые алкогольные компании России (пивные в расчет не брал).  Предмет гордости компаний – 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  <w:lang w:eastAsia="ru-RU"/>
        </w:rPr>
        <w:t xml:space="preserve">Рейтинг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  <w:lang w:eastAsia="ru-RU"/>
        </w:rPr>
        <w:t>Forbes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  <w:lang w:eastAsia="ru-RU"/>
        </w:rPr>
        <w:t>: топ-30 производителей алкоголя — 2026».</w:t>
      </w:r>
    </w:p>
    <w:p w14:paraId="327286D2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 xml:space="preserve"> Чтобы был виден весь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>масштаб  компаний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>, я сохранил все (и крепкие, и винодельческие). </w:t>
      </w:r>
    </w:p>
    <w:p w14:paraId="6EAAFC4E" w14:textId="77777777" w:rsidR="001879FB" w:rsidRPr="001879FB" w:rsidRDefault="001879FB" w:rsidP="001879FB">
      <w:pPr>
        <w:shd w:val="clear" w:color="auto" w:fill="FFFFFF"/>
        <w:spacing w:before="165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«...Большинство участников рейтинга выручку в прошлом году нарастили. У всей тридцатки она выросла на 50% — с 229 млрд рублей до 343 млрд рублей. Участникам прошлогоднего рейтинга, чтобы добиться роста выручки в полтора раза, потребовалось три года. </w:t>
      </w:r>
      <w:r w:rsidRPr="001879FB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Как и в прошлом году мы запрашивали у компаний объем выручки от реализации алкоголя (без акцизов и НДС), произведенного в России, либо брали данные из «СПАРК-Интерфакс» по компаниям,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основным видом деятельности которых является именно производство алкоголя, поскольку в состав крупных холдингов входят и дистрибьюторские компании, выручка которых отражает продажи как собственных, так и импортных брендов. В рейтинг не вошли производители пива и компании, основу портфелей которых составляют алкогольные напитки крепостью ниже 9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09E2A42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>  Из 30 компаний   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>11  принадлежат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 xml:space="preserve"> к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>винодельческо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  <w:lang w:eastAsia="ru-RU"/>
        </w:rPr>
        <w:t>- коньячному сектору, а 19  исключительно к крепкому...  </w:t>
      </w:r>
    </w:p>
    <w:p w14:paraId="169FE9C7" w14:textId="636D8E0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pacing w:val="7"/>
          <w:sz w:val="23"/>
          <w:szCs w:val="23"/>
          <w:lang w:eastAsia="ru-RU"/>
        </w:rPr>
        <w:t> Топ-30 производителей алкоголя — 2026».</w:t>
      </w:r>
    </w:p>
    <w:p w14:paraId="0FD832B7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1.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Novabev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proofErr w:type="gram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Group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 Выручка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, млрд рублей: 38,2*</w:t>
      </w:r>
    </w:p>
    <w:p w14:paraId="741E4B87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2.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Алвиса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30,3</w:t>
      </w:r>
    </w:p>
    <w:p w14:paraId="49446AF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3.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Татспиртпром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23,7</w:t>
      </w:r>
    </w:p>
    <w:p w14:paraId="60C82F04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4.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Ladoga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19,7</w:t>
      </w:r>
    </w:p>
    <w:p w14:paraId="7AC08983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5.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Roust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18,6</w:t>
      </w:r>
    </w:p>
    <w:p w14:paraId="4768575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6. Алкогольная сибирская группа Выручка, млрд рублей: 18,5</w:t>
      </w:r>
    </w:p>
    <w:p w14:paraId="08EC2623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7. Кубань-Вино Выручка, млрд рублей: 18,4</w:t>
      </w:r>
    </w:p>
    <w:p w14:paraId="667FCBA7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8. Абрау-Дюрсо Выручка, млрд рублей: 18,2</w:t>
      </w:r>
    </w:p>
    <w:p w14:paraId="4FB4B5AF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9.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Stellar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Group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14,3</w:t>
      </w:r>
    </w:p>
    <w:p w14:paraId="62AAE99E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10. Саранский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ликеро-водочный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 завод Выручка, млрд рублей: 14,2</w:t>
      </w:r>
    </w:p>
    <w:p w14:paraId="51D13394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11.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Башспирт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11,6</w:t>
      </w:r>
    </w:p>
    <w:p w14:paraId="61B4A528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12. Тульский винокуренный завод 1911 Выручка, млрд рублей: 10,2</w:t>
      </w:r>
    </w:p>
    <w:p w14:paraId="6A30DB0D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 xml:space="preserve">13. </w:t>
      </w:r>
      <w:proofErr w:type="spellStart"/>
      <w:proofErr w:type="gramStart"/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Фанагория</w:t>
      </w:r>
      <w:proofErr w:type="spellEnd"/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  Выручка</w:t>
      </w:r>
      <w:proofErr w:type="gramEnd"/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, млрд рублей: 9,2</w:t>
      </w:r>
    </w:p>
    <w:p w14:paraId="6F5074A9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14. Объединенные пензенские водочные заводы Выручка, млрд рублей: 9,1</w:t>
      </w:r>
    </w:p>
    <w:p w14:paraId="7C9869A8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15. Мое вино Выручка, млрд рублей: 8,2</w:t>
      </w:r>
    </w:p>
    <w:p w14:paraId="7E1A5261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16. Эльбрус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Спиритс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8,1</w:t>
      </w:r>
    </w:p>
    <w:p w14:paraId="52D75949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17.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Кизлярский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 коньячный завод Выручка, млрд рублей: 7,3</w:t>
      </w:r>
    </w:p>
    <w:p w14:paraId="2A891DB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18. Поволжский комбинат «Родник» Выручка, млрд рублей: 6,9</w:t>
      </w:r>
    </w:p>
    <w:p w14:paraId="6945A0F0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19. КВК Групп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ьВыручка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, млрд рублей: 6,8</w:t>
      </w:r>
    </w:p>
    <w:p w14:paraId="2F3BFE84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20. Альянс-1892 Выручка, млрд рублей: 5,6</w:t>
      </w:r>
    </w:p>
    <w:p w14:paraId="2B9FD3F0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21. Питейный дом Выручка, млрд рублей: 5,5</w:t>
      </w:r>
    </w:p>
    <w:p w14:paraId="2D926AB1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22.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Удмуртспиртпром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5,4</w:t>
      </w:r>
    </w:p>
    <w:p w14:paraId="6513CD3C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23. Союз-Вино Выручка, млрд рублей: 5,3</w:t>
      </w:r>
    </w:p>
    <w:p w14:paraId="43B554D5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24. Калужский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ликеро-водочный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 завод «Кристалл» Выручка, млрд рублей: 4,8</w:t>
      </w:r>
    </w:p>
    <w:p w14:paraId="1E8447A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25. Московская алкогольная компания Выручка, млрд рублей: 4,74</w:t>
      </w:r>
    </w:p>
    <w:p w14:paraId="53BD5DB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26. ТАВИНКО Выручка, млрд рублей: 4,72</w:t>
      </w:r>
    </w:p>
    <w:p w14:paraId="22C1B224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27. Игристые вина Выручка, млрд рублей: 4,6</w:t>
      </w:r>
    </w:p>
    <w:p w14:paraId="7BDBD56F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28.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АлкоВорлд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 Выручка, млрд рублей: 4,3</w:t>
      </w:r>
    </w:p>
    <w:p w14:paraId="3B97F2A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29. Ярославский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>ликеро-водочный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lang w:eastAsia="ru-RU"/>
        </w:rPr>
        <w:t xml:space="preserve"> завод Выручка, млрд рублей: 3,6</w:t>
      </w:r>
    </w:p>
    <w:p w14:paraId="4F4560F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 xml:space="preserve">30. </w:t>
      </w:r>
      <w:proofErr w:type="spellStart"/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Вилаш</w:t>
      </w:r>
      <w:proofErr w:type="spellEnd"/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-Комбинат шампанских вин Выручка, млрд рублей: 3,5</w:t>
      </w:r>
    </w:p>
    <w:p w14:paraId="4D3BB37D" w14:textId="6A47C4D6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7030A0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 «Суд продлил конкурсное производство на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Валуйском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ЛВЗ на три месяца...».</w:t>
      </w:r>
    </w:p>
    <w:p w14:paraId="0661B08F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Бутурлиновскому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ЛВЗ заблокировали счета из‐за налоговой задолженности...».</w:t>
      </w:r>
    </w:p>
    <w:p w14:paraId="0C3C4FD9" w14:textId="21417BCB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  России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согласно исследованиям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А.Московского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дешевая водка составляет теперь только четверть объема водочного рынка, а все прочее – средняя и премиального типа...</w:t>
      </w:r>
    </w:p>
    <w:p w14:paraId="00CFFE1E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Население богатеет, ЗП растут... Уходит в прошлое и дешевая водка)))</w:t>
      </w:r>
    </w:p>
    <w:p w14:paraId="465486E9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Что пьют из крепкого 45% нашего населения с ЗП От 25 до 45 тыс. чистыми – я не знаю)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Но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кто пьет среднюю и дорогую водку – вижу в статистике ЗП...</w:t>
      </w:r>
    </w:p>
    <w:p w14:paraId="2C023A81" w14:textId="6836F09D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  <w:lang w:eastAsia="ru-RU"/>
        </w:rPr>
        <w:t>    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Эксперты выяснили, где получать зарплату 300 тысяч рублей</w:t>
      </w:r>
      <w:r w:rsidRPr="001879FB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3"/>
          <w:szCs w:val="23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Планка в 300 тысяч рублей в месяц перестала быть привилегией исключительно топ-менеджмента. Сегодня эти деньги можно получить как в московском офисе финансового директора, так и на сварочном участке в Сибири или на вахте в ЯНАО. Соискатели все чаще называют эту сумму ориентиром, но работодатели не спешат платить ее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массово....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».</w:t>
      </w:r>
    </w:p>
    <w:p w14:paraId="31B1B3EE" w14:textId="1EB99705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 Тут есть еще один нюанс, о котором никто не говорит))) Работает этот сварщик вахтой месяца 3, например, а потом на 2 месяца едет домой...  С 300 тыс. налоги –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чистыми  260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тыс. И получается уже не 300 тыс. в месяц, а 160 тыс. чистыми  в месяц   на  жизнь в течение  5 месяцев.... Но все равно приятно сознавать, что ЗП у тебя 300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тыщ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позволяет пить премиальный импортный и российский алкоголь)))</w:t>
      </w:r>
    </w:p>
    <w:p w14:paraId="095088E8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</w:p>
    <w:p w14:paraId="1729F7A0" w14:textId="1E8D02B6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  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Но  300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000 руб. в месяц еще не  вход   в царство богатых  россиян)))) Эта ЗП хороша только в том случае, если у тебя уже прочее есть: большая квартира без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ипоетки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, хорошая дача, две машины без кредита в семье и т.д.)))  </w:t>
      </w:r>
    </w:p>
    <w:p w14:paraId="400D842D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«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ВЦИОМ: порогом богатства для россиян оказались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393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тыс. руб. в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pacing w:val="-2"/>
          <w:sz w:val="23"/>
          <w:szCs w:val="23"/>
          <w:lang w:eastAsia="ru-RU"/>
        </w:rPr>
        <w:t>месяц.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Чтобы человека можно было считать богатым, его доход должен превышать 393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тыс. руб.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месяц, показал опрос ВЦИОМ. В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2005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г. этот порог был в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четыре раза ниже. Наиболее высокие ожидания сложились у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жителей Москвы и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Петербурга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— 547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тыс. руб.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человека</w:t>
      </w:r>
    </w:p>
    <w:p w14:paraId="61947E0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Россияне считают богатым человека с ежемесячным доходом в среднем 393,3 тыс. руб., </w:t>
      </w:r>
      <w:hyperlink r:id="rId10" w:tgtFrame="_blank" w:history="1">
        <w:r w:rsidRPr="001879FB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следует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из результатов опроса Всероссийского центра общественного мнения (ВЦИОМ). В исследовании приняли участие 1,6 тыс. россиян старше 18 лет. </w:t>
      </w:r>
    </w:p>
    <w:p w14:paraId="18B3978E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Наиболее высокие ожидания у мужчин: они считают, что для того, чтобы быть богатым человеком, ежемесячный доход должен превышать 413 тыс. руб. (по мнению женщин, для этого достаточно 374 тыс. руб. в месяц), следует из результатов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опроса....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CC9E13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pacing w:val="-2"/>
          <w:sz w:val="23"/>
          <w:szCs w:val="23"/>
          <w:lang w:eastAsia="ru-RU"/>
        </w:rPr>
        <w:t> 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pacing w:val="-2"/>
          <w:sz w:val="23"/>
          <w:szCs w:val="23"/>
          <w:lang w:eastAsia="ru-RU"/>
        </w:rPr>
        <w:t>Итак,  уровень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pacing w:val="-2"/>
          <w:sz w:val="23"/>
          <w:szCs w:val="23"/>
          <w:lang w:eastAsia="ru-RU"/>
        </w:rPr>
        <w:t xml:space="preserve"> нищеты – 25 000 чистыми МЗП; медианный уровень доходов – около 65 тыс. руб.; средний уровень – СЗП – около 90 тыс. руб. чистыми; богатство – около 400 тыс. руб. в месяц)))  Бутылка водки  по МРЦ – свыше 410 руб...))))</w:t>
      </w:r>
    </w:p>
    <w:p w14:paraId="0FCFD2E1" w14:textId="1D1D80DD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pacing w:val="-2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</w:t>
      </w:r>
      <w:hyperlink r:id="rId11" w:tgtFrame="_blank" w:history="1">
        <w:r w:rsidRPr="001879FB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Российские туристы массово отправились в Грузию вместо курортов Сочи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В июле 2026 года интерес российских путешественников к отдыху в Грузии увеличился более чем вдвое. По информации портала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Турпром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», данное кавказское направление начало серьезно конкурировать с черноморскими курортами России. Представитель компании «Интурист» Дарья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Домостроева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зафиксировала увеличение спроса на 93 процента в сравнении с прошлогодними показателями. Руководитель «Русского Экспресса» Тарас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Кобищанов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сообщил о росте турпотока на 131 процент, что вывело Грузию на седьмую позицию в топ-10 направлений компании. В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Tez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Tour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 количество клиентов возросло почти на 80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процентов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7F39A45C" w14:textId="3FEC49B1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hyperlink r:id="rId12" w:tgtFrame="_blank" w:history="1">
        <w:r w:rsidRPr="001879FB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Россияне стали реже путешествовать по стране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Спрос на внутренний туризм в России в первом полугодии 2026 г. сократился на -3% год к году до 40,1 млн поездок, подсчитал вице-президент Ассоциации туроператоров России (АТОР) Сергей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Ромашкин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 Он уточняет, что в аналогичный период прошлого года данный показатель, напротив, вырос на +7% до 41,4 млн поездок.  Представитель Минэкономразвития ухудшение ситуации подтверждает. По его словам, только в июне число бронирований снизилось год к году примерно на -4%. При этом в январе – мае, по его словам, количество туристических поездок по стране прибавило 6,2% до 34,2 млн шт....».  </w:t>
      </w:r>
    </w:p>
    <w:p w14:paraId="09E8110E" w14:textId="208E1918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 Про жизнь в СМИ...</w:t>
      </w:r>
    </w:p>
    <w:p w14:paraId="26E2EDE0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Воронеже осудили 9 человек за сбыт поддельного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6ACC6F28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Урок невдомёк. Продавец осуждена за неоднократную продажу ребёнку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3FD147FE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Пензенской области в июне резко снизилось потребление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5AC3BBDB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Отказавшийся пройти тест на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саратовец лишился «Калины»</w:t>
      </w:r>
    </w:p>
    <w:p w14:paraId="220A9F92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карьера: как зависимость лишает специалистов будущего</w:t>
      </w:r>
    </w:p>
    <w:p w14:paraId="0C9863CE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забайкальском училище 25 раз устраивали пьянки в столовой</w:t>
      </w:r>
    </w:p>
    <w:p w14:paraId="4D399F6A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Суд взыскал 500 тысяч рублей с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тындинского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предпринимателя за торговлю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без лицензии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9"/>
          <w:szCs w:val="9"/>
          <w:lang w:eastAsia="ru-RU"/>
        </w:rPr>
        <w:br/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Костроме задержали трех пьяных подростков</w:t>
      </w:r>
    </w:p>
    <w:p w14:paraId="36A58D96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Бокал вина в день повышает риск рака</w:t>
      </w:r>
    </w:p>
    <w:p w14:paraId="08357270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Россиян предупредили о высоком содержании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домашнем квасе</w:t>
      </w:r>
    </w:p>
    <w:p w14:paraId="0573D5FC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Саратовской области хотят ограничить продажу энергетиков</w:t>
      </w:r>
    </w:p>
    <w:p w14:paraId="47E4C6DD" w14:textId="77777777" w:rsidR="001879FB" w:rsidRPr="001879FB" w:rsidRDefault="00185464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3" w:history="1">
        <w:r w:rsidR="001879FB" w:rsidRPr="001879F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За пьяную езду у иркутянина конфисковали </w:t>
        </w:r>
        <w:proofErr w:type="spellStart"/>
        <w:r w:rsidR="001879FB" w:rsidRPr="001879F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>Mercedes</w:t>
        </w:r>
        <w:proofErr w:type="spellEnd"/>
        <w:r w:rsidR="001879FB" w:rsidRPr="001879FB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lang w:eastAsia="ru-RU"/>
          </w:rPr>
          <w:t xml:space="preserve"> за 5 миллионов рублей</w:t>
        </w:r>
      </w:hyperlink>
    </w:p>
    <w:p w14:paraId="117680FD" w14:textId="0F740E1F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hyperlink r:id="rId14" w:history="1">
        <w:r w:rsidRPr="001879FB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А.LIST ПУЛЬС</w:t>
        </w:r>
      </w:hyperlink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Дешевле уже не спасёт. Снижение числа покупок заставляет федеральные сети давить на отпускные цены производителей алкоголя. Но более дешёвый товар не обязательно вернёт спрос. Сети и поставщики договорятся о цене, ассортименте и условиях работы. Главный вопрос — будет ли покупатель повторно покупать продукт, созданный в результате этого компромисса. В первом полугодии 2026 года количество чеков в магазинах у дома сократилось на 10%, а в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алкомаркетах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и табачных магазинах — на 14%. Средний чек вырос примерно на 6%, но арифметика не сложилась: рост цены покупки уже не компенсирует падение числа визитов. Это ещё не доказывает, что покупатель массово отказывается именно от алкоголя, но перемена очевидна — в магазины ходят реже, а расходы отбирают жёстче. Сокращение числа покупок, давление на отпускные цены и ускорение отбора поставщиков выглядят как отдельные события. На самом деле это части одного процесса. Федеральная розница и крупные производители перестраивают рынок под новую цену, но пока никто не доказал, что покупатель захочет регулярно покупать продукт, который получится в результате...».</w:t>
      </w:r>
    </w:p>
    <w:p w14:paraId="0A3F1D77" w14:textId="77777777" w:rsidR="001879FB" w:rsidRPr="001879FB" w:rsidRDefault="00185464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5" w:history="1">
        <w:r w:rsidR="001879FB" w:rsidRPr="001879FB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t>https://a-list.ru/deshevle-uzhe-ne-spasyot/</w:t>
        </w:r>
      </w:hyperlink>
    </w:p>
    <w:p w14:paraId="325A1082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Очередной очень хороший аналитический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материал  от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Андрея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Москвоского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Обязательно посмотрите...  Однако я хочу обратить внимание на другое -  если бы еще этой выборочной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статистике  с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розничного рынка  о сокращении чеков можно было доверять...))) Она может быть обычной лоббистской корпоративной статистикой)))  </w:t>
      </w:r>
    </w:p>
    <w:p w14:paraId="4438207F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Я этой статистике не верю. Ну, с чего вдруг потребителю ходить на 10% реже в магазины у дома? А в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алкомаркеты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на 14%? При росте среднего чека на 6%?  Я не верю этим данным на 99%))))))</w:t>
      </w:r>
    </w:p>
    <w:p w14:paraId="384376BD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Посмотрите на физическое снижение продаж...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  его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практически нет... Продажи именно в магазинах через систему ЕГАИС всей продукции без учета пивной и сидров в старых регионах  в 1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26 к 25  (-2,6%), а с учетом новых регионов вообще (-0,64%)... Продажи сидров,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пуаре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медовухи в плюсе... А продажи пивной продукции в старых регионах (-2,13%), а с учетом новых вообще (-0,45%)...</w:t>
      </w:r>
    </w:p>
    <w:p w14:paraId="0F2EF8E5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Эти стратегически цифры говорят о практически стабильности розничного рынка и поведения потребителя на рынке. О готовности принять новые цены 2026 года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практически  на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99%)))  Ни о каком реальном  сокращении походов в магазины  и самих чеков и речи быть не может)))  Все отлично у российской алкогольной розницы... И у потребителей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алкголя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тоже)))  Более того – как в недавнем материале раскрыл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А.Московоский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даже потребители водки переходят в 2026 году с дешевой водки на среднюю и дорогую при очень незначительном сокращении продаж водки в целом – на (-2,4%) в 1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26 к 25 в старых регионах...</w:t>
      </w:r>
    </w:p>
    <w:p w14:paraId="180F2091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И я бы назвал неуместными стоны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ритейла  по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поводу снижения (не повышения)   отпускных цен  производителями  продукции...</w:t>
      </w:r>
    </w:p>
    <w:p w14:paraId="17611712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«...Почти одновременно «Красное &amp; Белое» обратилось к поставщикам с просьбой не повышать, а по возможности снизить отпускные цены.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КиБ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здесь не исключение и не главный злодей сезона — просто его письмо попало в прессу. Остальные федеральные сети ведут тот же разговор без журналистов: удержите цену, увеличьте участие в акциях. Вежливая формулировка — «совместный поиск решения». Менее вежливая — покупатель приходит реже, а деньги на его возвращение должен найти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поставщик....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D4FAD7B" w14:textId="724E7208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Никакой необходимости в удержании цен нет – потребитель их спокойно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перерваривает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...  На очень простом примере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  при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росте  МРЦ на водку за 1,5 года  с 299 руб. (2024 год)  до 409 руб. (2025 год) на (+36,8%   или +110 руб.) продажи водки в магазинах в старых регионах  России снизились в 1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26 к 24 с 37  млн дал   до   34,32 млн дал (-7,26%).</w:t>
      </w:r>
    </w:p>
    <w:p w14:paraId="24BF427F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Но тут есть хитрый нюанс... В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янв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июне 2023 было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продано  36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,67 млн дал водки.  Рост продаж в 2025 был связан с вакханалией вокруг роста ставки акциза и общей информационной паникой... Не было бы их и продажи были на уровне 36,5 млн дал в 1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пг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2024 года. И спад был бы не (-7,26%), а (-6%)... Много, конечно, но это промежуточный результат... По итогам всего 2026 года снижение продаж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водки  к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2024 будет при нормальных расчетах не более (-4,5%) в старых регионах... При росте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цен  МРЦ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 (+37%)!!!!!!!!!!!</w:t>
      </w:r>
    </w:p>
    <w:p w14:paraId="5866C173" w14:textId="77777777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Неужели такой рост цен не компенсирует небольшой объемный спад производителям и рознице))))</w:t>
      </w:r>
    </w:p>
    <w:p w14:paraId="332668DF" w14:textId="467994A4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А материал Андрея обязательно почитайте...</w:t>
      </w:r>
    </w:p>
    <w:p w14:paraId="1A38F761" w14:textId="07A3F7B5" w:rsidR="001879FB" w:rsidRPr="001879FB" w:rsidRDefault="001879FB" w:rsidP="001879FB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Потребитель не хочет наращивать покупки не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только  дорого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российского вина в 2026 году))) 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</w:t>
      </w:r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Эксперт выяснил причину низких продаж новых машин «Москвич».</w:t>
      </w:r>
    </w:p>
    <w:p w14:paraId="1676F505" w14:textId="77777777" w:rsidR="001879FB" w:rsidRPr="001879FB" w:rsidRDefault="001879FB" w:rsidP="001879FB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 xml:space="preserve">Новые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>кроссоверы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FF0000"/>
          <w:spacing w:val="-1"/>
          <w:sz w:val="23"/>
          <w:szCs w:val="23"/>
          <w:lang w:eastAsia="ru-RU"/>
        </w:rPr>
        <w:t xml:space="preserve"> «Москвич» оказались не по карману большинству россиян</w:t>
      </w:r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. Об этом в беседе с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Лентой.ру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» заявил вице-президент Национального автомобильного союза (НАС) Антон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Шапарин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. Он прокомментировал ситуацию с продажами моделей «Москвич М90» и «Москвич М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70»...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</w:t>
      </w:r>
    </w:p>
    <w:p w14:paraId="6CA27DCE" w14:textId="77777777" w:rsidR="001879FB" w:rsidRPr="001879FB" w:rsidRDefault="001879FB" w:rsidP="001879FB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  Прямо как «новые российские вина»)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>))  Цена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  <w:lang w:eastAsia="ru-RU"/>
        </w:rPr>
        <w:t xml:space="preserve"> не соответствует образу российского вина... Или образ еще не дорос до этой цены...</w:t>
      </w:r>
    </w:p>
    <w:p w14:paraId="412A3F39" w14:textId="2A17EC39" w:rsidR="001879FB" w:rsidRPr="001879FB" w:rsidRDefault="001879FB" w:rsidP="001879FB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 xml:space="preserve">  Про щедрого </w:t>
      </w:r>
      <w:proofErr w:type="gramStart"/>
      <w:r w:rsidRPr="001879FB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российского  потребителя</w:t>
      </w:r>
      <w:proofErr w:type="gramEnd"/>
      <w:r w:rsidRPr="001879FB">
        <w:rPr>
          <w:rFonts w:ascii="Times New Roman" w:eastAsia="Times New Roman" w:hAnsi="Times New Roman" w:cs="Times New Roman"/>
          <w:color w:val="555555"/>
          <w:sz w:val="23"/>
          <w:szCs w:val="23"/>
          <w:lang w:eastAsia="ru-RU"/>
        </w:rPr>
        <w:t>))))</w:t>
      </w:r>
    </w:p>
    <w:p w14:paraId="0CC84AC5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«Российский алкогольный рынок в 2025 году нарастил объёмы до 3,2 трлн рублей.</w:t>
      </w:r>
      <w:r w:rsidRPr="001879FB">
        <w:rPr>
          <w:rFonts w:ascii="Times New Roman" w:eastAsia="Times New Roman" w:hAnsi="Times New Roman" w:cs="Times New Roman"/>
          <w:b/>
          <w:bCs/>
          <w:i/>
          <w:iCs/>
          <w:color w:val="1A1A1A"/>
          <w:sz w:val="23"/>
          <w:szCs w:val="23"/>
          <w:lang w:eastAsia="ru-RU"/>
        </w:rPr>
        <w:br/>
      </w: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Согласно данным аналитического агентства </w:t>
      </w:r>
      <w:proofErr w:type="spellStart"/>
      <w:proofErr w:type="gramStart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en-US" w:eastAsia="ru-RU"/>
        </w:rPr>
        <w:t>INFOLine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 </w:t>
      </w: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2025 году объём всего  рынка алкогольных напитков с учетом пива  достиг 3,2 трлн рублей, увеличившись на +8,3% в годовом выражении.</w:t>
      </w:r>
    </w:p>
    <w:p w14:paraId="7AE931F8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 Сегмент вина и крепкого алкоголя показал более выраженную динамику — 2,0 трлн рублей, рост — +14,7%, что позволило ему опередить темпы развития продовольственной розницы (12,4%, до 26 трлн рублей без НДС). Аналитики отмечают повышенную устойчивость рынка крепкого алкоголя и вин к макроэкономической волатильности.</w:t>
      </w: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br/>
        <w:t>  Наиболее заметные темпы прироста продемонстрировала категория крепких напитков (виски, джин, ром, ликёры) — её объём вырос на +21,6%, до 756,9 млрд рублей.</w:t>
      </w:r>
    </w:p>
    <w:p w14:paraId="5F2EDF18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Продажи тихих и игристых вин увеличились на +12,0% (до 615,3 млрд рублей),</w:t>
      </w:r>
    </w:p>
    <w:p w14:paraId="24317A0E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водки — на +9,7% (до 631 млрд рублей).</w:t>
      </w:r>
    </w:p>
    <w:p w14:paraId="192438DD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При этом наблюдается структурный сдвиг: несмотря на рост выручки в категории водки, объёмы её производства сокращаются — потребители всё чаще отдают предпочтение более дорогим и разнообразным крепким напиткам.</w:t>
      </w:r>
    </w:p>
    <w:p w14:paraId="1DA63E98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К 2029 году общий объём алкогольного рынка может достичь 4,5 трлн рублей, причём на долю вина и крепкого алкоголя придётся порядка 3,0 трлн рублей....</w:t>
      </w:r>
    </w:p>
    <w:p w14:paraId="02144B96" w14:textId="72CE0CFD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i/>
          <w:iCs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 В 2026 году аналитики ожидают сохранения роста продаж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алкгольной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продукции без учета пивной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продукции  в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деньгах на +12%, до 2,24 трлн рублей без НДС....». </w:t>
      </w:r>
    </w:p>
    <w:p w14:paraId="4453BC7B" w14:textId="65D54549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</w:t>
      </w:r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 Еще раз обращаю </w:t>
      </w:r>
      <w:proofErr w:type="gramStart"/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внимание  -</w:t>
      </w:r>
      <w:proofErr w:type="gramEnd"/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потребитель готов платить за продукцию  по новым высоким ценам... Надо ему только правильно объяснять – как эти новые высокие цены рождаются и кто в этом виноват))</w:t>
      </w:r>
      <w:proofErr w:type="gramStart"/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))  Он</w:t>
      </w:r>
      <w:proofErr w:type="gramEnd"/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 удовольствием и пониманием  примет вину государства)))  Посмотрите, потребитель в 2025 году очень  легко заплатил за весь алкоголь  на +245 млрд руб. больше 2024 года (это на каждого реального среднего взрослого потребителя – на примерно 60 млн человек –  всего-то  на +4 тыс. руб. в год больше или  по +340 руб. в месяц больше...)</w:t>
      </w:r>
    </w:p>
    <w:p w14:paraId="5B729186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</w:p>
    <w:p w14:paraId="549B68CD" w14:textId="7EE572A1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Ну, какие могут быть торги, зачем они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нужны,  если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России есть только один возможный  покупатель в секторе крепкого  – «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Росспиртпром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», который вышел на большую охоту))) </w:t>
      </w:r>
    </w:p>
    <w:p w14:paraId="69106327" w14:textId="77777777" w:rsidR="001879FB" w:rsidRPr="001879FB" w:rsidRDefault="001879FB" w:rsidP="00187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</w:p>
    <w:p w14:paraId="34B8B17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Росимущество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выставило на торги бывший актив Шефлера ООО "РВВК" в Калининграде за 544 млн рублей.  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Росимущество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объявило аукцион по продаже посредством публичного предложения 100% долей в уставном капитале ООО "РВВК" (Калининград, дочерняя компания АО "СПИ-РВВК", ранее принадлежавшего владельцу группы SPI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Group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Юрию Шефлеру) в Калининградской области, сообщается на портале ГИС "Торги".</w:t>
      </w:r>
    </w:p>
    <w:p w14:paraId="2C7D54C9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Начальная цена актива определена в размере 543,78 млн рублей, шаг аукциона - 27,18 млн рублей, шаг понижения превысит 54,3 млн рублей, цена отсечения составляет 271,89 млн рублей. Заявки на участие принимаются до 5 августа, торги запланированы на 10 августа...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»..</w:t>
      </w:r>
      <w:proofErr w:type="gramEnd"/>
    </w:p>
    <w:p w14:paraId="5F2A7716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Отменят, видимо...</w:t>
      </w:r>
    </w:p>
    <w:p w14:paraId="1EED6C49" w14:textId="3FADC0AA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b/>
          <w:bCs/>
          <w:color w:val="000000"/>
          <w:kern w:val="36"/>
          <w:sz w:val="23"/>
          <w:szCs w:val="23"/>
          <w:lang w:eastAsia="ru-RU"/>
        </w:rPr>
        <w:t> 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«Т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юменский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алкозавод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Бенат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» инициировал разбирательства с ФНС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Причиной стал штраф за занижение налоговой базы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</w:t>
      </w:r>
      <w:r w:rsidRPr="001879F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АО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Бенат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» обратилось в Арбитражный суд Тюменской области с иском к ИФНС. Алкогольный завод просит признать недействительным некий нормативный акт. Информация содержится в картотеке. Подробности на текущий момент не раскрываются.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...».</w:t>
      </w:r>
    </w:p>
    <w:p w14:paraId="257A2DD7" w14:textId="2AD54918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10101"/>
          <w:sz w:val="23"/>
          <w:szCs w:val="23"/>
          <w:lang w:eastAsia="ru-RU"/>
        </w:rPr>
        <w:t>    Очень долгий путь в российские миллиардеры)</w:t>
      </w:r>
      <w:proofErr w:type="gramStart"/>
      <w:r w:rsidRPr="001879FB">
        <w:rPr>
          <w:rFonts w:ascii="Times New Roman" w:eastAsia="Times New Roman" w:hAnsi="Times New Roman" w:cs="Times New Roman"/>
          <w:color w:val="010101"/>
          <w:sz w:val="23"/>
          <w:szCs w:val="23"/>
          <w:lang w:eastAsia="ru-RU"/>
        </w:rPr>
        <w:t>))  «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10101"/>
          <w:sz w:val="23"/>
          <w:szCs w:val="23"/>
          <w:lang w:eastAsia="ru-RU"/>
        </w:rPr>
        <w:t xml:space="preserve">Рустам Тарико стал претендентом на статус миллиардера Петербурга в 2026 году.   Рустам Тарико, владелец алкогольной группы "Русский стандарт", имеет все шансы стать одним из самых богатых жителей Санкт-Петербурга в 2026 году. По экспертным оценкам, совокупная стоимость его активов составляет порядка 4 миллиардов рублей. Бизнес-империя Тарико охватывает различные сферы, включая пищевую промышленность, финансовый сектор и профессиональные услуги. Основой его состояния является петербургская компания ООО "РСВ", специализирующаяся на производстве дистиллированных алкогольных напитков, в частности, водки "Русский стандарт". Активы данного предприятия оцениваются в 30,85 миллиарда рублей, а чистая прибыль за 2025 год составила 53,5 миллиона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10101"/>
          <w:sz w:val="23"/>
          <w:szCs w:val="23"/>
          <w:lang w:eastAsia="ru-RU"/>
        </w:rPr>
        <w:t>рублей....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10101"/>
          <w:sz w:val="23"/>
          <w:szCs w:val="23"/>
          <w:lang w:eastAsia="ru-RU"/>
        </w:rPr>
        <w:t>».</w:t>
      </w:r>
    </w:p>
    <w:p w14:paraId="5B3D4C5F" w14:textId="77777777" w:rsidR="001879FB" w:rsidRPr="001879FB" w:rsidRDefault="001879FB" w:rsidP="001879FB">
      <w:pPr>
        <w:shd w:val="clear" w:color="auto" w:fill="FFFFFF"/>
        <w:spacing w:before="137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10101"/>
          <w:sz w:val="23"/>
          <w:szCs w:val="23"/>
          <w:lang w:eastAsia="ru-RU"/>
        </w:rPr>
        <w:t xml:space="preserve"> А </w:t>
      </w:r>
      <w:proofErr w:type="gramStart"/>
      <w:r w:rsidRPr="001879FB">
        <w:rPr>
          <w:rFonts w:ascii="Times New Roman" w:eastAsia="Times New Roman" w:hAnsi="Times New Roman" w:cs="Times New Roman"/>
          <w:color w:val="010101"/>
          <w:sz w:val="23"/>
          <w:szCs w:val="23"/>
          <w:lang w:eastAsia="ru-RU"/>
        </w:rPr>
        <w:t>помните  Сергея</w:t>
      </w:r>
      <w:proofErr w:type="gramEnd"/>
      <w:r w:rsidRPr="001879FB">
        <w:rPr>
          <w:rFonts w:ascii="Times New Roman" w:eastAsia="Times New Roman" w:hAnsi="Times New Roman" w:cs="Times New Roman"/>
          <w:color w:val="010101"/>
          <w:sz w:val="23"/>
          <w:szCs w:val="23"/>
          <w:lang w:eastAsia="ru-RU"/>
        </w:rPr>
        <w:t xml:space="preserve"> Полонского в 2008 году – перед кризисом)))</w:t>
      </w:r>
    </w:p>
    <w:p w14:paraId="59A7CC5A" w14:textId="77777777" w:rsidR="001879FB" w:rsidRPr="001879FB" w:rsidRDefault="001879FB" w:rsidP="001879F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10101"/>
          <w:sz w:val="24"/>
          <w:szCs w:val="24"/>
          <w:lang w:val="x-none" w:eastAsia="ru-RU"/>
        </w:rPr>
        <w:t>Издание «Коммерсантъ. Деньги»: «</w:t>
      </w:r>
      <w:r w:rsidRPr="001879F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"У кого нет миллиарда, могут идти в жопу!"»))))))  Правда, позже он извинился в СМИ за свои слова перед теми, у кого миллиарда нет))) </w:t>
      </w:r>
    </w:p>
    <w:p w14:paraId="15576B7E" w14:textId="77777777" w:rsidR="001879FB" w:rsidRPr="001879FB" w:rsidRDefault="001879FB" w:rsidP="001879FB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 сам по себе лозунг не теряет актуальности и сегодня)))</w:t>
      </w:r>
    </w:p>
    <w:p w14:paraId="2F430D38" w14:textId="06A21E94" w:rsidR="001879FB" w:rsidRPr="001879FB" w:rsidRDefault="001879FB" w:rsidP="001879FB">
      <w:pPr>
        <w:shd w:val="clear" w:color="auto" w:fill="FFFFFF"/>
        <w:spacing w:before="137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10101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63FF08A1" w14:textId="147BB6C3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О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шторме  российской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Хореки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Челябинске... Если верить ЕГАИС, то продажи алкоголя в </w:t>
      </w:r>
      <w:proofErr w:type="spell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Хореке</w:t>
      </w:r>
      <w:proofErr w:type="spell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за 2 года упали раза в 2 – 2,5))))</w:t>
      </w:r>
    </w:p>
    <w:p w14:paraId="3C335ADF" w14:textId="691F03A5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1879F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Рынок штормит: тренды ресторанной отрасли Челябинска</w:t>
      </w:r>
      <w:r w:rsidRPr="001879FB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.  </w:t>
      </w:r>
      <w:r w:rsidRPr="001879FB">
        <w:rPr>
          <w:rFonts w:ascii="Times New Roman" w:eastAsia="Times New Roman" w:hAnsi="Times New Roman" w:cs="Times New Roman"/>
          <w:i/>
          <w:iCs/>
          <w:color w:val="666666"/>
          <w:sz w:val="23"/>
          <w:szCs w:val="23"/>
          <w:lang w:eastAsia="ru-RU"/>
        </w:rPr>
        <w:t>Владельцы ресторанов говорят о проявлениях кризиса в отрасли. Дело в том, что население старается экономить. Многие посещению заведений предпочитают доставку еды. Как это влияет на бизнес?</w:t>
      </w:r>
    </w:p>
    <w:p w14:paraId="19320397" w14:textId="77777777" w:rsidR="001879FB" w:rsidRPr="001879FB" w:rsidRDefault="001879FB" w:rsidP="001879FB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Своим мнением с «Деловым кварталом» поделились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южноуральские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рестораторы. Оптимизма в их оценках ситуации немного, однако отрасль не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стагнирует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: владельцы и шеф-повара ищут варианты привлечения аудитории и оптимизации производственных процессов. Поскольку для части населения поход в ресторан становится событием, этот тренд учитывается: создаются специальные мероприятия с приглашением гостей, организуются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гастроужины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более активно внедряются тематические подборки меню. В связи с развитием туризма растет востребованность блюд из местных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продуктов....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2EC084E2" w14:textId="77777777" w:rsidR="001879FB" w:rsidRPr="001879FB" w:rsidRDefault="00185464" w:rsidP="001879FB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="001879FB" w:rsidRPr="001879FB">
          <w:rPr>
            <w:rFonts w:ascii="Times New Roman" w:eastAsia="Times New Roman" w:hAnsi="Times New Roman" w:cs="Times New Roman"/>
            <w:color w:val="337AB7"/>
            <w:sz w:val="23"/>
            <w:szCs w:val="23"/>
            <w:lang w:eastAsia="ru-RU"/>
          </w:rPr>
          <w:t>https://chel.dk.ru/news/237244471</w:t>
        </w:r>
      </w:hyperlink>
    </w:p>
    <w:p w14:paraId="17FA02EC" w14:textId="461B0C69" w:rsidR="001879FB" w:rsidRPr="001879FB" w:rsidRDefault="001879FB" w:rsidP="001879FB">
      <w:pPr>
        <w:shd w:val="clear" w:color="auto" w:fill="FFFFFF"/>
        <w:spacing w:after="103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Несчастные  и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страдающие  по сверхприбылям  в прошлом  федералы...</w:t>
      </w:r>
    </w:p>
    <w:p w14:paraId="6D4EDDC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«X5: по итогам II квартала выручка увеличилась на +9,9%. Компания X5 объявила предварительные консолидированные операционные результаты и чистую розничную выручку по итогам II квартала и I полугодия 2026 года.</w:t>
      </w:r>
    </w:p>
    <w:p w14:paraId="059F8838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Согласно отчету X5, по итогам II квартала выручка компании увеличилась на +9,9% год к году и составила 1,29 трлн рублей, а сопоставимые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( LFL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) продажи увеличились на +4,2% год к году (LFL- трафик увеличился на 1,2%). Кроме того, общее количество магазинов увеличилось на +8,6% год к году (466 объектов: 254 магазина «у дома», 8 супермаркетов и 204 «жёстких»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дискаунтера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) и достигло 30 604...»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.</w:t>
      </w:r>
      <w:proofErr w:type="gramEnd"/>
    </w:p>
    <w:p w14:paraId="6B886713" w14:textId="30375FEB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«Доля гипермаркетов и супермаркетов в России снизилась на 21%.  В России наблюдается продолжающееся снижение численности розничных магазинов крупных форматов — гипермаркеты и супермаркеты постепенно закрываются и уступают рынок более компактным форматам, пишет ТАСС со ссылкой на данные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Роспотребнадзора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По итогам 2025-го года </w:t>
      </w:r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доля гипермаркетов и супермаркетов в России снизилась до 21% от общего числа торговых площадей. Тенденция сохраняется уже несколько лет: если в 2017 году на такие магазины приходилось 37% рынка, то сейчас их доля значительно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сократилась....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».</w:t>
      </w:r>
    </w:p>
    <w:p w14:paraId="2B188DA8" w14:textId="385352FF" w:rsidR="001879FB" w:rsidRPr="001879FB" w:rsidRDefault="001879FB" w:rsidP="001879F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Может быть, это вырос уровень доходов мигрантов до уровня заказа любимой и родной еды в доставке))) Или российские лентяи переходят на азиатскую еду...)))</w:t>
      </w:r>
    </w:p>
    <w:p w14:paraId="416577AF" w14:textId="6FA3D275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«Самокат»: интерес россиян к азиатским продуктам и контенту продолжает расти</w:t>
      </w:r>
    </w:p>
    <w:p w14:paraId="6CAD3B4E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Азиатская культура все больше проникает в повседневную жизнь россиян. Растет спрос на готовые блюда, снеки и напитки с азиатскими вкусами. Одновременно с этим увеличивается интерес к азиатскому контенту: в 2026 году сериалы китайского производства впервые обогнали по просмотрам многолетнего лидера — Южную Корею, следует из совместного исследования «Самоката» и онлайн-кинотеатра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Кион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CC90B28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По данным «Самоката», особой популярностью сегодня пользуются продукты для самостоятельного приготовления блюд азиатской кухни. Например, в первом полугодии 2026 года спрос на замороженные бульоны для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фо-бо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 рамена увеличился на 185% по сравнению со вторым полугодием 2025... Одновременно растет интерес к готовым блюдам: так, заказы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гедзе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 креветкой в соусе том ям выросли в 9,2 раза по сравнению с концом 2025 года, супа том ям с морепродуктами — почти в семь раз, а супа том ям с кальмаром и рисом — в четыре раза. Популярность готовых наборов роллов увеличилась в 2,1 раза, а 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онигири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— на 18%. Укрепляют позиции и традиционные азиатские продукты. Спрос на лапшу быстрого приготовления со вкусами том ям и карри вырос на 12%, а на 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фунчозу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,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удон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 рамен — на 21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».</w:t>
      </w:r>
    </w:p>
    <w:p w14:paraId="5ADF1032" w14:textId="343F9335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50985ECC" w14:textId="3A1E1732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«Почему рестораны не ждут у себя футбольных фанатов: «Распугивают посетителей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!»...</w:t>
      </w:r>
      <w:proofErr w:type="gramEnd"/>
    </w:p>
    <w:p w14:paraId="5CF44EAC" w14:textId="52FC5629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  <w:bdr w:val="none" w:sz="0" w:space="0" w:color="auto" w:frame="1"/>
          <w:lang w:eastAsia="ru-RU"/>
        </w:rPr>
        <w:t>    Думаю, что погодой процесс был связан больше, нежели с ЧМ-26...</w:t>
      </w:r>
    </w:p>
    <w:p w14:paraId="237AF6DA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bdr w:val="none" w:sz="0" w:space="0" w:color="auto" w:frame="1"/>
          <w:lang w:eastAsia="ru-RU"/>
        </w:rPr>
        <w:t>   «Жители России израсходовали свыше 121,7 миллиарда рублей на пиво с начала чемпионата мира по футболу 2026 года, стартовавшего 11 июня.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 xml:space="preserve">Об этом свидетельствуют оценки экспертов системы маркировки "Честный знак", сообщает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Telegram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 xml:space="preserve">-канал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Shot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.</w:t>
      </w:r>
    </w:p>
    <w:p w14:paraId="3F5CBEEB" w14:textId="77777777" w:rsidR="001879FB" w:rsidRPr="001879FB" w:rsidRDefault="001879FB" w:rsidP="001879F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Согласно статистике, выпито было около 681,7 миллиона литров пенного напитка. 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>Мундиаль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 xml:space="preserve"> еще не закончен, а уже побит рекорд Евро-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>2024..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5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По информации источников, объемы продаж слабоалкогольного напитка на +19% превысили результаты, зафиксированные во время чемпионата Европы 2024 года.</w:t>
      </w:r>
    </w:p>
    <w:p w14:paraId="64152046" w14:textId="77777777" w:rsidR="001879FB" w:rsidRPr="001879FB" w:rsidRDefault="001879FB" w:rsidP="001879FB">
      <w:pPr>
        <w:shd w:val="clear" w:color="auto" w:fill="F6EE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 xml:space="preserve">  Отмечается, что объемы проданного пива в 2026 году выросли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на  +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4,3%, а расходы покупателей увеличились примерно на +16% в сравнении с 2025 годом. При сравнении июня и июля текущего года продажи в натуральном выражении возросли на +15,6%, а общая сумма трат — на +17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%....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pacing w:val="-7"/>
          <w:sz w:val="23"/>
          <w:szCs w:val="23"/>
          <w:lang w:eastAsia="ru-RU"/>
        </w:rPr>
        <w:t>».</w:t>
      </w:r>
    </w:p>
    <w:p w14:paraId="05A8C783" w14:textId="73EF03FD" w:rsidR="001879FB" w:rsidRPr="001879FB" w:rsidRDefault="001879FB" w:rsidP="001879FB">
      <w:pPr>
        <w:shd w:val="clear" w:color="auto" w:fill="F6EE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«Известия».  «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Рынок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России находится в стагнации. Стакан наполовину полон или пуст: пивной рынок в России находится в стагнации. Производство опережает спрос, а потребление достигло исторического минимума (????) </w:t>
      </w:r>
    </w:p>
    <w:p w14:paraId="36FA999F" w14:textId="77777777" w:rsidR="001879FB" w:rsidRPr="001879FB" w:rsidRDefault="001879FB" w:rsidP="001879F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Пивной рынок России вошел в фазу стагнации после рекордного 2024 года, когда производство пива и пивных напитков достигло 908 млн декалитров, а розничные продажи составили 833,1 млн декалитров. Уже в 2025 году проявился серьезный дисбаланс: продажи упали на 16% при снижении производства всего на 1%, что привело к рекордному затовариванию и превышению предложения над спросом почти на 200 млн декалитров, следует из данных Национального рейтингового агентства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(НРА; данные имеются у «Известий»). Подробности — в материале «Известий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3ED034A0" w14:textId="3378E9E3" w:rsidR="001879FB" w:rsidRPr="001879FB" w:rsidRDefault="001879FB" w:rsidP="001879FB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Странная оценка))) А виновато отсутствие реальной системы учета продаж пивной продукции в рознице – это про опережение производства)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))  А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по поводу </w:t>
      </w:r>
      <w:proofErr w:type="spell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итсорического</w:t>
      </w:r>
      <w:proofErr w:type="spell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 xml:space="preserve"> минимума – вообще не знаю, о чем речь))) Лет 6 назад было не 60 л на душу, как в 2025, а все 50 л)))) </w:t>
      </w:r>
    </w:p>
    <w:p w14:paraId="547FB27E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Из </w:t>
      </w:r>
      <w:proofErr w:type="gramStart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двух  оправданий</w:t>
      </w:r>
      <w:proofErr w:type="gramEnd"/>
      <w:r w:rsidRPr="001879F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«спада  показателей  продаж»  пива в рознице в 2025 – 2026гг: провал Честного знака в пивной рознице  или  спад официальных продаж  из-за роста цен – обществом  был выбран второй вариант))))</w:t>
      </w:r>
    </w:p>
    <w:p w14:paraId="3E20766A" w14:textId="5AB7FB18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«Количество импортного пива на прилавках снизилось. РИА Новости: импорт пива из недружественных стран упал на -34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%.В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первом полугодии 2026 года импорт пива из недружественных России стран сократился на -34% — до 61,7 млн литров, сообщили в пресс</w:t>
      </w: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noBreakHyphen/>
        <w:t>службе ЦРПТ (оператора системы «Честный знак»). При этом поставки из стран ЕАЭС за тот же период выросли вдвое, сообщает </w:t>
      </w:r>
      <w:hyperlink r:id="rId17" w:history="1">
        <w:r w:rsidRPr="001879FB">
          <w:rPr>
            <w:rFonts w:ascii="Times New Roman" w:eastAsia="Times New Roman" w:hAnsi="Times New Roman" w:cs="Times New Roman"/>
            <w:i/>
            <w:iCs/>
            <w:sz w:val="23"/>
            <w:szCs w:val="23"/>
            <w:lang w:eastAsia="ru-RU"/>
          </w:rPr>
          <w:t>РИА Новости</w:t>
        </w:r>
      </w:hyperlink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7E6B9480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На отечественное пиво приходится 95,4% рынка — за год доля снизилась на 0,6 процентного 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пункта....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 </w:t>
      </w:r>
    </w:p>
    <w:p w14:paraId="6BE58FF6" w14:textId="604E0B75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«Россияне выпили пива на 540 млрд руб. за полгода. +18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  к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1 полугодию 2025 года...».</w:t>
      </w:r>
    </w:p>
    <w:p w14:paraId="60D0B9DD" w14:textId="77777777" w:rsidR="001879FB" w:rsidRPr="001879FB" w:rsidRDefault="001879FB" w:rsidP="001879FB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В этой сумме не хватает денег за примерно проданные, но не попавшие в учет 15% объема продукции. Тогда общая сумма около 620 млрд руб. или на каждого из 150 млн россиян – по 4,14 тыс. руб. за полгода –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  700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руб. в среднем в месяц... Это 3,5 л в 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месяц  на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среднюю душу при СРЦ в около 200 руб. за 1 литр...  Это 42 л в год... А у нас под 60 л в год пивной продукции... Опять какая-то финансово- статистическая хрень))</w:t>
      </w:r>
      <w:proofErr w:type="gramStart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Все</w:t>
      </w:r>
      <w:proofErr w:type="gramEnd"/>
      <w:r w:rsidRPr="001879FB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кривое)))</w:t>
      </w:r>
    </w:p>
    <w:p w14:paraId="7C0DF362" w14:textId="3F0C8988" w:rsidR="001879FB" w:rsidRPr="001879FB" w:rsidRDefault="001879FB" w:rsidP="001879FB">
      <w:pPr>
        <w:shd w:val="clear" w:color="auto" w:fill="FFFFFF"/>
        <w:spacing w:after="150" w:line="302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879F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 </w:t>
      </w:r>
      <w:bookmarkStart w:id="3" w:name="_Toc235177297"/>
      <w:r w:rsidRPr="001879F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«Фестиваль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Хмелеград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- 2026» отправился в турне по городам России</w:t>
      </w:r>
      <w:bookmarkEnd w:id="3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bookmarkStart w:id="4" w:name="_Toc235177298"/>
      <w:bookmarkEnd w:id="4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Первым городом стал Ульяновск, где 11 июля новый сезон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Хмелеграда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стартовал в рамках крупного музыкального фестиваля «Баржа 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Live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Хмелеград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— культурно-гастрономический проект компании «Напитки Вместе», посвященный современным традициям пивоварения, гастрономии и городского досуга. Впервые он состоялся в 2025 году на площадке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Депо.Москва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и собрал более 15 тысяч гостей. Объединив ресторанные активности, музыкальную программу и образовательные форматы, «</w:t>
      </w:r>
      <w:proofErr w:type="spell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Хмелеград</w:t>
      </w:r>
      <w:proofErr w:type="spell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стал пространством для знакомства широкой аудитории с культурой ответственного потребления и традициями </w:t>
      </w:r>
      <w:proofErr w:type="gramStart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пивоварения....</w:t>
      </w:r>
      <w:proofErr w:type="gramEnd"/>
      <w:r w:rsidRPr="001879FB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B401849" w14:textId="77777777" w:rsidR="000B7BCB" w:rsidRPr="001879FB" w:rsidRDefault="000B7BCB" w:rsidP="001879FB">
      <w:pPr>
        <w:rPr>
          <w:rFonts w:ascii="Times New Roman" w:hAnsi="Times New Roman" w:cs="Times New Roman"/>
        </w:rPr>
      </w:pPr>
    </w:p>
    <w:p w14:paraId="4CC11185" w14:textId="61B9957A" w:rsidR="001879FB" w:rsidRPr="001879FB" w:rsidRDefault="001879FB" w:rsidP="001879FB">
      <w:pPr>
        <w:rPr>
          <w:rFonts w:ascii="Times New Roman" w:hAnsi="Times New Roman" w:cs="Times New Roman"/>
        </w:rPr>
      </w:pPr>
      <w:r w:rsidRPr="001879FB">
        <w:rPr>
          <w:rFonts w:ascii="Times New Roman" w:hAnsi="Times New Roman" w:cs="Times New Roman"/>
        </w:rPr>
        <w:t xml:space="preserve">Источник: </w:t>
      </w:r>
      <w:hyperlink r:id="rId18" w:history="1">
        <w:r w:rsidRPr="001879FB">
          <w:rPr>
            <w:rStyle w:val="a4"/>
            <w:rFonts w:ascii="Times New Roman" w:hAnsi="Times New Roman" w:cs="Times New Roman"/>
          </w:rPr>
          <w:t>https://www.cifrra.info/articles/332/3659/</w:t>
        </w:r>
      </w:hyperlink>
    </w:p>
    <w:p w14:paraId="4320A0C4" w14:textId="77777777" w:rsidR="001879FB" w:rsidRPr="001879FB" w:rsidRDefault="001879FB" w:rsidP="001879FB">
      <w:pPr>
        <w:rPr>
          <w:rFonts w:ascii="Times New Roman" w:hAnsi="Times New Roman" w:cs="Times New Roman"/>
        </w:rPr>
      </w:pPr>
    </w:p>
    <w:sectPr w:rsidR="001879FB" w:rsidRPr="001879FB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5464"/>
    <w:rsid w:val="001876CF"/>
    <w:rsid w:val="001879FB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72FB7"/>
    <w:rsid w:val="002754FB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45DA9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mir.ru/feed/bezalkogolnye-napitki-ostaiutsia-odnoi-iz-samykh-massovykh-kategorii-fmcg" TargetMode="External"/><Relationship Id="rId13" Type="http://schemas.openxmlformats.org/officeDocument/2006/relationships/hyperlink" Target="https://www.t24.su/za-pyanuyu-ezdu-u-irkutyanina-konfiskovali-mercedes-za-5-millionov-rubley/" TargetMode="External"/><Relationship Id="rId18" Type="http://schemas.openxmlformats.org/officeDocument/2006/relationships/hyperlink" Target="https://www.cifrra.info/articles/332/3659/" TargetMode="External"/><Relationship Id="rId3" Type="http://schemas.openxmlformats.org/officeDocument/2006/relationships/styles" Target="styles.xml"/><Relationship Id="rId7" Type="http://schemas.openxmlformats.org/officeDocument/2006/relationships/hyperlink" Target="https://dzen.ru/a/algEt9VlSA964Gh2" TargetMode="External"/><Relationship Id="rId12" Type="http://schemas.openxmlformats.org/officeDocument/2006/relationships/hyperlink" Target="https://dzen.ru/a/alalOzRgISluHb81" TargetMode="External"/><Relationship Id="rId17" Type="http://schemas.openxmlformats.org/officeDocument/2006/relationships/hyperlink" Target="https://ria.ru/20260717/import-2105298784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el.dk.ru/news/23724447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senatinform.ru/news/ryabukhin_obyem_proizvodstva_nelegalnogo_spirtnogo_v_rf_sokratilsya_vdvoe/" TargetMode="External"/><Relationship Id="rId11" Type="http://schemas.openxmlformats.org/officeDocument/2006/relationships/hyperlink" Target="https://dzen.ru/a/aldCydVlSA963bH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-list.ru/deshevle-uzhe-ne-spasyot/" TargetMode="External"/><Relationship Id="rId10" Type="http://schemas.openxmlformats.org/officeDocument/2006/relationships/hyperlink" Target="https://wciom.ru/analytical-reviews/analiticheskii-obzor/bogatstvo-kak-nishevaja-cennos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heiwsr.com/insight/press-release/gen-z-not-the-generation-of-moderation-survey-reveals/" TargetMode="External"/><Relationship Id="rId14" Type="http://schemas.openxmlformats.org/officeDocument/2006/relationships/hyperlink" Target="https://a-list.ru/category/a-list-pul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B94B-6922-4606-9211-F3414F769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6195</Words>
  <Characters>35318</Characters>
  <Application>Microsoft Office Word</Application>
  <DocSecurity>0</DocSecurity>
  <Lines>294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«ЦИФРРА»: «Они просто Другие))))… » (заметки дежурного по алкогольному рынку).</vt:lpstr>
      <vt:lpstr>На самом деле 52% было лет 30 назад)))  А вот глава РАРа говорит о 10%- 15% н</vt:lpstr>
      <vt:lpstr>    Издание «Коммерсантъ. Деньги»: «"У кого нет миллиарда, могут идти в жопу!"»)))))</vt:lpstr>
      <vt:lpstr>    Но сам по себе лозунг не теряет актуальности и сегодня)))</vt:lpstr>
    </vt:vector>
  </TitlesOfParts>
  <Company>SPecialiST RePack</Company>
  <LinksUpToDate>false</LinksUpToDate>
  <CharactersWithSpaces>41431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2026-08-06T14:50:00Z</dcterms:created>
  <dcterms:modified xsi:type="dcterms:W3CDTF">2026-08-06T14:50:00Z</dcterms:modified>
</cp:coreProperties>
</file>