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A2093A" w14:textId="77777777" w:rsidR="006D1675" w:rsidRPr="006D1675" w:rsidRDefault="006D1675" w:rsidP="006D1675">
      <w:pPr>
        <w:pStyle w:val="1"/>
        <w:shd w:val="clear" w:color="auto" w:fill="FFFFFF"/>
        <w:spacing w:before="0" w:beforeAutospacing="0" w:after="0" w:afterAutospacing="0"/>
        <w:jc w:val="center"/>
        <w:rPr>
          <w:color w:val="212529"/>
        </w:rPr>
      </w:pPr>
      <w:r w:rsidRPr="006D1675">
        <w:rPr>
          <w:color w:val="212529"/>
        </w:rPr>
        <w:t>«ЦИФРРА»: «Версия ЦИФРРА</w:t>
      </w:r>
      <w:proofErr w:type="gramStart"/>
      <w:r w:rsidRPr="006D1675">
        <w:rPr>
          <w:color w:val="212529"/>
        </w:rPr>
        <w:t>… »</w:t>
      </w:r>
      <w:proofErr w:type="gramEnd"/>
      <w:r w:rsidRPr="006D1675">
        <w:rPr>
          <w:color w:val="212529"/>
        </w:rPr>
        <w:t> </w:t>
      </w:r>
      <w:r w:rsidRPr="006D1675">
        <w:rPr>
          <w:color w:val="284CA6"/>
        </w:rPr>
        <w:t>(заметки дежурного по алкогольному рынку).</w:t>
      </w:r>
    </w:p>
    <w:p w14:paraId="48D98496" w14:textId="77777777" w:rsid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</w:p>
    <w:p w14:paraId="376AA0A1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Сегодня – завтра появится очередная порция статистики – уже за январь – сентябрь 2026 года. А я не могу не вернуться на месяц назад... Но сначала о будущих данных за сентябрь 2026 – должен быть мощный рост производства всей продукции к сентябрю 2025 после мощного спада в августе 2026. Август 2026 не дает мне покоя... И его итоги...</w:t>
      </w:r>
    </w:p>
    <w:p w14:paraId="10A1226C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С чего мы решили, что статистика должна быть правдивой и точной в публичном </w:t>
      </w:r>
      <w:proofErr w:type="spellStart"/>
      <w:r w:rsidRPr="006D1675">
        <w:rPr>
          <w:color w:val="212529"/>
          <w:spacing w:val="2"/>
        </w:rPr>
        <w:t>инфополе</w:t>
      </w:r>
      <w:proofErr w:type="spellEnd"/>
      <w:r w:rsidRPr="006D1675">
        <w:rPr>
          <w:color w:val="212529"/>
          <w:spacing w:val="2"/>
        </w:rPr>
        <w:t xml:space="preserve">? Тем более в военное время. Чиновники же закрыли от нас данные об импорте и экспорте с 2022 года. Про экспорт иногда кое-что озвучивают: водочный рухнул в 2 раза, винный тоже расти перестал... А про импорт нам рассказывает статистика ЕС... </w:t>
      </w:r>
      <w:proofErr w:type="spellStart"/>
      <w:r w:rsidRPr="006D1675">
        <w:rPr>
          <w:color w:val="212529"/>
          <w:spacing w:val="2"/>
        </w:rPr>
        <w:t>Импортозамещение</w:t>
      </w:r>
      <w:proofErr w:type="spellEnd"/>
      <w:r w:rsidRPr="006D1675">
        <w:rPr>
          <w:color w:val="212529"/>
          <w:spacing w:val="2"/>
        </w:rPr>
        <w:t>, о котором мечтал рынок в 2020 – 2024</w:t>
      </w:r>
      <w:proofErr w:type="gramStart"/>
      <w:r w:rsidRPr="006D1675">
        <w:rPr>
          <w:color w:val="212529"/>
          <w:spacing w:val="2"/>
        </w:rPr>
        <w:t xml:space="preserve">гг,   </w:t>
      </w:r>
      <w:proofErr w:type="gramEnd"/>
      <w:r w:rsidRPr="006D1675">
        <w:rPr>
          <w:color w:val="212529"/>
          <w:spacing w:val="2"/>
        </w:rPr>
        <w:t>так и не получилось ни в винодельческом секторе, ни в крепком... И зачем давать в эфир точные данные, бередить душ...</w:t>
      </w:r>
    </w:p>
    <w:p w14:paraId="10B24C39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Бизнес и общество легко переварили искаженную статистику пивных продаж в 2025 году. Хотя явно все не так на самом деле, раз производство пивной продукции до августа 2026 практически не снижалось, а было почти стабильно... Верим же мы липовым данным ЕГАИС не только про пиво, но и про спад в 3-4 раза продаж алкоголя в </w:t>
      </w:r>
      <w:proofErr w:type="spellStart"/>
      <w:r w:rsidRPr="006D1675">
        <w:rPr>
          <w:color w:val="212529"/>
          <w:spacing w:val="2"/>
        </w:rPr>
        <w:t>Хореке</w:t>
      </w:r>
      <w:proofErr w:type="spellEnd"/>
      <w:r w:rsidRPr="006D1675">
        <w:rPr>
          <w:color w:val="212529"/>
          <w:spacing w:val="2"/>
        </w:rPr>
        <w:t xml:space="preserve"> за 1,5 – 2 года... Мы же приняли эти данные)))) И общество приняло...</w:t>
      </w:r>
    </w:p>
    <w:p w14:paraId="2322E905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Война идет пятый год... Почему в нужное время нельзя в интересах дела в нужный момент изменить данные статистики производства алкогольной продукции, чтобы поддержать всеобщую   радость перед сентябрем 2026 от сокращении потребления алкоголя за год на (-10%), куда уже входят и </w:t>
      </w:r>
      <w:proofErr w:type="spellStart"/>
      <w:r w:rsidRPr="006D1675">
        <w:rPr>
          <w:color w:val="212529"/>
          <w:spacing w:val="2"/>
        </w:rPr>
        <w:t>потреянные</w:t>
      </w:r>
      <w:proofErr w:type="spellEnd"/>
      <w:r w:rsidRPr="006D1675">
        <w:rPr>
          <w:color w:val="212529"/>
          <w:spacing w:val="2"/>
        </w:rPr>
        <w:t xml:space="preserve"> 12%-15% объем пивной продукции и 70% объема продаж в </w:t>
      </w:r>
      <w:proofErr w:type="spellStart"/>
      <w:r w:rsidRPr="006D1675">
        <w:rPr>
          <w:color w:val="212529"/>
          <w:spacing w:val="2"/>
        </w:rPr>
        <w:t>Хореке</w:t>
      </w:r>
      <w:proofErr w:type="spellEnd"/>
      <w:r w:rsidRPr="006D1675">
        <w:rPr>
          <w:color w:val="212529"/>
          <w:spacing w:val="2"/>
        </w:rPr>
        <w:t>)))</w:t>
      </w:r>
    </w:p>
    <w:p w14:paraId="0D523525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Чиновники вправе регулировать статистику. Это не введение в заблуждение, а корректировка в интересах дела.</w:t>
      </w:r>
    </w:p>
    <w:p w14:paraId="25CD7521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Поэтому я считаю, что никакого спада производства в августе 2026 одновременно всей алкогольной продукции почти в 2 раза не было и быть не могло. Это недоработка чиновников – разброс показателей падения надо было тщательней продумать...</w:t>
      </w:r>
    </w:p>
    <w:p w14:paraId="56133EAA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Подробно итоги производства в январе – августе 2026 мы уже рассматривали месяц назад в материалах ЦИФРРА. Я дублирую ту таблицу, но дополнил ее своей версией размера возможного снижения производства в августе и январе – августе 2026 к 2025 на основе движения рынка производства по итогам января – июля...</w:t>
      </w:r>
    </w:p>
    <w:p w14:paraId="3B57EB21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Я считаю, что производство (версия ЦИФРРА для бизнеса):</w:t>
      </w:r>
    </w:p>
    <w:p w14:paraId="36E435FE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- виноградной винодельческой продукции составило в августе 2026 к 2025 не (-42%), а только (-11%); а за январь – август 2026 к 2025 на (-15,4%), а только (-11,25%);</w:t>
      </w:r>
    </w:p>
    <w:p w14:paraId="6BF8256A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lastRenderedPageBreak/>
        <w:t>- игристые   в августе 2026 к 2025 не (-44%), а только (-9%); а за январь – август 2026 к 2025 на (-14,6%), а только (-8,9%);</w:t>
      </w:r>
    </w:p>
    <w:p w14:paraId="29C0530A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- вино в августе 2026 к 2025 не (-39%), а только (-11%); а за январь – август 2026 к 2025 на (-14,75%), а только (-11,3%);</w:t>
      </w:r>
    </w:p>
    <w:p w14:paraId="523E601A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Я и месяц назад, и сейчас считаю, что спад производства мог быть теоретически приличным реально. И по водке, и по вину, и по игристому на рынке реально есть приличные запасы лишней продукции, но фактор одновременного и неожиданного перед выборами спада в 2 раза перечеркивает такую возможность на практике... Так не бывает в жизни, только в отчетах)))</w:t>
      </w:r>
    </w:p>
    <w:p w14:paraId="3DF9AB80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- крепкая продукция в целом в августе 2026 к 2025 не (-52%), а только (-3%); а за январь – август 2026 к 2025 на (-10,9%), а только (-3,12%);</w:t>
      </w:r>
    </w:p>
    <w:p w14:paraId="2E35101D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- водка в августе 2026 к 2025 не (-51,5%), а только (-5%); а за январь – август 2026 к 2025 на (-12,1%), а только (-4,6%);</w:t>
      </w:r>
    </w:p>
    <w:p w14:paraId="44B7EE5E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- ЛВИ - тут вообще спад был исключен, абсолютная недоработка чиновников))) - в августе 2026 к 2025 не (-42,9%), а (+8%); а за январь – август 2026 к 2025 на (+0,13%), а (+7,7%);</w:t>
      </w:r>
    </w:p>
    <w:p w14:paraId="5F407113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- коньяк без учета бренди в августе 2026 к 2025 не (-61,3%), а только (-8%); а за январь – август 2026 к 2025 на (-16,8%), а только (-8%);</w:t>
      </w:r>
    </w:p>
    <w:p w14:paraId="463ED971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- другие спиртные напитки св. 9% (виски, ром, джин и т.д. + бренди) в августе 2026 к 2025 не (-63,5%), а только (-9%); а за январь – август 2026 к 2025 на (-18%), а только (-9,2%);</w:t>
      </w:r>
    </w:p>
    <w:p w14:paraId="7428A155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- пивная продукция (пиво + ПН) – понятно, что хотело в помощь ЧЗ сблизить производственные объемы и розничные))) - в августе 2026 к 2025 не (-36,7%), а только (-2%); а за январь – август 2026 к 2025 на (-6,4%), а только (-1,9%)...</w:t>
      </w:r>
    </w:p>
    <w:p w14:paraId="55C23F8D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И т.д. Никому не навязываю такую версию событий от ЦИФРРА, но она имеет право на жизнь, как версия ЕГАИС о вселенском спаде производства в августе 2026, продаж в </w:t>
      </w:r>
      <w:proofErr w:type="spellStart"/>
      <w:r w:rsidRPr="006D1675">
        <w:rPr>
          <w:color w:val="212529"/>
          <w:spacing w:val="2"/>
        </w:rPr>
        <w:t>Хореке</w:t>
      </w:r>
      <w:proofErr w:type="spellEnd"/>
      <w:r w:rsidRPr="006D1675">
        <w:rPr>
          <w:color w:val="212529"/>
          <w:spacing w:val="2"/>
        </w:rPr>
        <w:t xml:space="preserve"> в 3-4 раза за 2 года и провале продаж пива в 2025 на (-16%)... Мне мои цифры кажутся более реальными...</w:t>
      </w:r>
    </w:p>
    <w:p w14:paraId="180CDFDD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  Ну, и ждем итогов сентября))) Они могут такими мощными, чтобы сгладить якобы спад августа разом))) Хотя я бы на месте чиновников сглаживал данные постепенно до реальных до конца года, выйдя по итогам января – декабря 2026 уже на счетные цифры...</w:t>
      </w:r>
    </w:p>
    <w:p w14:paraId="40F4DA61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Нельзя жить без нормальных и объективных хотя на 95% цифр)</w:t>
      </w:r>
      <w:proofErr w:type="gramStart"/>
      <w:r w:rsidRPr="006D1675">
        <w:rPr>
          <w:color w:val="212529"/>
          <w:spacing w:val="2"/>
        </w:rPr>
        <w:t>))...</w:t>
      </w:r>
      <w:proofErr w:type="gramEnd"/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2"/>
        <w:gridCol w:w="937"/>
        <w:gridCol w:w="1059"/>
        <w:gridCol w:w="937"/>
        <w:gridCol w:w="1059"/>
        <w:gridCol w:w="83"/>
        <w:gridCol w:w="823"/>
        <w:gridCol w:w="894"/>
        <w:gridCol w:w="83"/>
        <w:gridCol w:w="1009"/>
        <w:gridCol w:w="1059"/>
        <w:gridCol w:w="83"/>
        <w:gridCol w:w="1009"/>
        <w:gridCol w:w="994"/>
      </w:tblGrid>
      <w:tr w:rsidR="00D92ED2" w:rsidRPr="006D1675" w14:paraId="52796574" w14:textId="77777777" w:rsidTr="00D92ED2">
        <w:trPr>
          <w:tblCellSpacing w:w="0" w:type="dxa"/>
        </w:trPr>
        <w:tc>
          <w:tcPr>
            <w:tcW w:w="2020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4196C7" w14:textId="6ECF6F81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color w:val="212529"/>
                <w:spacing w:val="2"/>
              </w:rPr>
              <w:t> </w:t>
            </w:r>
            <w:r w:rsidRPr="006D1675">
              <w:rPr>
                <w:spacing w:val="2"/>
              </w:rPr>
              <w:t xml:space="preserve"> Производство алкогольной продукции в августе, январе – августе 2025 – 2026гг. Версия </w:t>
            </w:r>
            <w:proofErr w:type="gramStart"/>
            <w:r w:rsidRPr="006D1675">
              <w:rPr>
                <w:spacing w:val="2"/>
              </w:rPr>
              <w:t>ЕГАИС</w:t>
            </w:r>
            <w:proofErr w:type="gramEnd"/>
            <w:r w:rsidRPr="006D1675">
              <w:rPr>
                <w:spacing w:val="2"/>
              </w:rPr>
              <w:t xml:space="preserve"> и версия ЦИФРРА. Россия, тыс. дал.</w:t>
            </w:r>
          </w:p>
        </w:tc>
        <w:tc>
          <w:tcPr>
            <w:tcW w:w="549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423A9D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2025</w:t>
            </w:r>
          </w:p>
        </w:tc>
        <w:tc>
          <w:tcPr>
            <w:tcW w:w="549" w:type="pct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CF8FA5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2026 Версия</w:t>
            </w:r>
          </w:p>
          <w:p w14:paraId="21C69B63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ЕГАИС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43F4C3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11C7D6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Ав26</w:t>
            </w:r>
          </w:p>
          <w:p w14:paraId="1A2C4545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к25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6A2A74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ЯАв26</w:t>
            </w:r>
          </w:p>
          <w:p w14:paraId="16EB7B6F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к25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EB1C40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A7B5AA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авг.26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F1229B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ЯАвг26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C98B37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EEC760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Ав26</w:t>
            </w:r>
          </w:p>
          <w:p w14:paraId="3A63743C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к25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46EEAC8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ЯАв26</w:t>
            </w:r>
          </w:p>
          <w:p w14:paraId="7E31AAFB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к25</w:t>
            </w:r>
          </w:p>
        </w:tc>
      </w:tr>
      <w:tr w:rsidR="00D92ED2" w:rsidRPr="006D1675" w14:paraId="3D8CFFDF" w14:textId="77777777" w:rsidTr="00D92ED2">
        <w:trPr>
          <w:tblCellSpacing w:w="0" w:type="dxa"/>
        </w:trPr>
        <w:tc>
          <w:tcPr>
            <w:tcW w:w="2020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36002A" w14:textId="77777777" w:rsidR="006D1675" w:rsidRPr="006D1675" w:rsidRDefault="006D167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B109C0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август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CFD0F6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январь-август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902869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август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6B2314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январь-август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2D956D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CA444C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Версия</w:t>
            </w:r>
          </w:p>
          <w:p w14:paraId="10AAFF50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ЕГАИС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116287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Версия</w:t>
            </w:r>
          </w:p>
          <w:p w14:paraId="34FD8CF1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ЕГАИС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14C05B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2455D8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Версия ЦИФРРА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FE4A28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Версия ЦИФРРА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6FE920" w14:textId="77777777" w:rsidR="006D1675" w:rsidRPr="006D1675" w:rsidRDefault="006D167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4F4F8F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Версия ЦИФРРА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CAC001D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Версия ЦИФРРА</w:t>
            </w:r>
          </w:p>
        </w:tc>
      </w:tr>
      <w:tr w:rsidR="00D92ED2" w:rsidRPr="006D1675" w14:paraId="5C8DF739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40F5B6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1F2FF2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7F0ED0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68085F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15F0F1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C90B85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CBA91B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236F10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68951F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2DBE12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E1A376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48C780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1A46FB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421B79E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</w:tr>
      <w:tr w:rsidR="00D92ED2" w:rsidRPr="006D1675" w14:paraId="1B573006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5222D8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 xml:space="preserve">Алкогольная продукция (без пива, ПН, сидра, </w:t>
            </w:r>
            <w:proofErr w:type="spellStart"/>
            <w:r w:rsidRPr="006D1675">
              <w:rPr>
                <w:spacing w:val="2"/>
              </w:rPr>
              <w:t>пуаре</w:t>
            </w:r>
            <w:proofErr w:type="spellEnd"/>
            <w:r w:rsidRPr="006D1675">
              <w:rPr>
                <w:spacing w:val="2"/>
              </w:rPr>
              <w:t xml:space="preserve"> и медовухи) - всего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0F89D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15704,51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27E0FC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104387,23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EF0242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7938,02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36683B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90713,08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497980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C6E3B8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50,55%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1AB082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86,90%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F23A93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BE00F5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14658,43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376BAE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97433,97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2AC049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1F94B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93%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D986B3F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93,34%</w:t>
            </w:r>
          </w:p>
        </w:tc>
      </w:tr>
      <w:tr w:rsidR="00D92ED2" w:rsidRPr="006D1675" w14:paraId="601479F9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DA0B60" w14:textId="77777777" w:rsidR="006D1675" w:rsidRPr="006D1675" w:rsidRDefault="006D167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F360BB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D2AD58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50C06B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F28C3B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FA9895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BC94B9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A25C23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B5B03C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36E203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895C5D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A93C5E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7DC129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B6801A8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2ED2" w:rsidRPr="006D1675" w14:paraId="45FB2787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982DB0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   Винодельческая виноградная продукция - всего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1D5F73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4750,54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E3A68E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35182,95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795F0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2753,00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3EF698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29761,71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86EC67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27F453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57,95%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D4E3E0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84,59%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36EC68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18182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4216,11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62E60F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31224,97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20A424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45D8FD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89%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6A22891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88,75%</w:t>
            </w:r>
          </w:p>
        </w:tc>
      </w:tr>
      <w:tr w:rsidR="00D92ED2" w:rsidRPr="006D1675" w14:paraId="0A30B6CC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2852C3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       Вина игристые (шампанские)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FBF22F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1699,41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86CBC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10403,44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43FE1C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951,90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786532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8880,78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CEEDA7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800C3E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56,01%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626191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85,36%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45D69C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46FDD6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1548,06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84A215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9476,93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4AC0F8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D9B80F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91%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B76DE09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91,09%</w:t>
            </w:r>
          </w:p>
        </w:tc>
      </w:tr>
      <w:tr w:rsidR="00D92ED2" w:rsidRPr="006D1675" w14:paraId="75C9A1F7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E15414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     Вино виноградное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633DF0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2955,95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4BDC49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23873,56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4E838F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1796,35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19D0C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20350,37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6B353D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E641ED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60,77%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7BCFA1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85,24%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D9259C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84C583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2621,96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9A056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21176,14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CD75CA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2CA38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89%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689F6B1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88,70%</w:t>
            </w:r>
          </w:p>
        </w:tc>
      </w:tr>
      <w:tr w:rsidR="00D92ED2" w:rsidRPr="006D1675" w14:paraId="62FA33B8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576D60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       Вино ликерное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0BE466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91,75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4605CE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841,48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598721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3,61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A1C7EB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482,81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7F4E6C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F06D15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3,93%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95B56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57,38%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5C936C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9064C2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58,65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764E1A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537,85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9F1D4E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33F55B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64%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8586A7E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63,92%</w:t>
            </w:r>
          </w:p>
        </w:tc>
      </w:tr>
      <w:tr w:rsidR="00D92ED2" w:rsidRPr="006D1675" w14:paraId="42312059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9F12C7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 xml:space="preserve">        </w:t>
            </w:r>
            <w:proofErr w:type="spellStart"/>
            <w:r w:rsidRPr="006D1675">
              <w:rPr>
                <w:spacing w:val="2"/>
              </w:rPr>
              <w:t>Виноградосодержащие</w:t>
            </w:r>
            <w:proofErr w:type="spellEnd"/>
            <w:r w:rsidRPr="006D1675">
              <w:rPr>
                <w:spacing w:val="2"/>
              </w:rPr>
              <w:t xml:space="preserve"> напитки без добавления этилового спирта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A03C93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1,24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40BCE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50,37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9BBA2A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1,14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41CBB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28,19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308857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EB442C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91,63%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A352A2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55,97%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A5D40F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C54108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0,68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5C93DE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27,74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A17BD3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180EC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55%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BFB4921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55,08%</w:t>
            </w:r>
          </w:p>
        </w:tc>
      </w:tr>
      <w:tr w:rsidR="00D92ED2" w:rsidRPr="006D1675" w14:paraId="586CD184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B2DA5C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 xml:space="preserve">        </w:t>
            </w:r>
            <w:proofErr w:type="spellStart"/>
            <w:r w:rsidRPr="006D1675">
              <w:rPr>
                <w:spacing w:val="2"/>
              </w:rPr>
              <w:t>Виноградосодержащие</w:t>
            </w:r>
            <w:proofErr w:type="spellEnd"/>
            <w:r w:rsidRPr="006D1675">
              <w:rPr>
                <w:spacing w:val="2"/>
              </w:rPr>
              <w:t xml:space="preserve"> напитки с добавлением этилового спирта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6FE811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2,20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26BCB3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14,10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2207DB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0,00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941476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19,56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E19351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DD307E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0,00%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9A26BB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138,67%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CCC41A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8BF02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3,60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884EA0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23,16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3D16C9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9FDB82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164%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BB4F6CD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164,21%</w:t>
            </w:r>
          </w:p>
        </w:tc>
      </w:tr>
      <w:tr w:rsidR="00D92ED2" w:rsidRPr="006D1675" w14:paraId="62A10929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AE93E3" w14:textId="77777777" w:rsidR="006D1675" w:rsidRPr="006D1675" w:rsidRDefault="006D167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6C4AA1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77A9D4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BAEB5B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E3D006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B03CB9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1672CA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3E8EFE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00776C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F23936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899153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990CA5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86FA92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B478AB4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2ED2" w:rsidRPr="006D1675" w14:paraId="76F2B602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E947B4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   Плодовая продукция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70AE1D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126,00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D473B0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997,48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670905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51,79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D1D5BD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621,41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019417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9B2DCB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41,11%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388CC0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62,30%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7C90F2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D15CAC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82,36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DCF446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651,97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93E757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1EBA2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65%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3D7C022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65,36%</w:t>
            </w:r>
          </w:p>
        </w:tc>
      </w:tr>
      <w:tr w:rsidR="00D92ED2" w:rsidRPr="006D1675" w14:paraId="1678F241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3D6CE0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       Плодовая алкогольная продукция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86BAD8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88,13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BAD8C6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798,73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1AD16A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38,15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E08CCD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439,04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865E47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DBA069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43,29%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A5B516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54,97%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20D7C6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02850C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49,72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B6E718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450,61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CC4402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59D4B9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56%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F42886F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56,42%</w:t>
            </w:r>
          </w:p>
        </w:tc>
      </w:tr>
      <w:tr w:rsidR="00D92ED2" w:rsidRPr="006D1675" w14:paraId="72CB288E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F2589E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       Плодовые алкогольные напитки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3E774C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37,88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73668B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198,74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31A45D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13,64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7B2A4C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182,37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128D62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C6D86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36,02%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6874D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91,76%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56D6A4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74FB1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39,72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D16CF6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208,45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4DD769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4D99E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105%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9162D0D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104,88%</w:t>
            </w:r>
          </w:p>
        </w:tc>
      </w:tr>
      <w:tr w:rsidR="00D92ED2" w:rsidRPr="006D1675" w14:paraId="49B7E6E3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DFD1CF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   Слабоалкогольная продукция до 9%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80E6B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166,70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1FBF58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1073,89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FC43AB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10,57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BCF9E0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495,61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CACF6D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848CA0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6,34%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138BB3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46,15%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E326FF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5BDDB9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89,13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560149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574,16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7C29C2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5AC1F5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53%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ACF9C9C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53,47%</w:t>
            </w:r>
          </w:p>
        </w:tc>
      </w:tr>
      <w:tr w:rsidR="00D92ED2" w:rsidRPr="006D1675" w14:paraId="7FD5BD35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21609E" w14:textId="77777777" w:rsidR="006D1675" w:rsidRPr="006D1675" w:rsidRDefault="006D167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84522F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51A52D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3A697E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EDDED1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89BBCF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F6E3C4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8CC1CC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F3A906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A7ECAC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2F63BE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12412B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5B03F5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EB3B939" w14:textId="77777777" w:rsidR="006D1675" w:rsidRPr="006D1675" w:rsidRDefault="006D1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2ED2" w:rsidRPr="006D1675" w14:paraId="50032701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C8A40C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   Спиртные напитки свыше 9% - всего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4A3BB3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10661,26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E1059C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67132,91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A12BBB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5122,66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177AA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59834,36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C92AB7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788459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48,05%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7A2A50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89,13%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B6330D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D15A7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10329,06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880115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65041,09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9E8708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AEEFE2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97%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63590DD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96,88%</w:t>
            </w:r>
          </w:p>
        </w:tc>
      </w:tr>
      <w:tr w:rsidR="00D92ED2" w:rsidRPr="006D1675" w14:paraId="43F007C7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FC3E76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       Водка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F4FA5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7224,71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342A9A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45103,38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5337BA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3500,08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8DB5FB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39641,46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8B4F1A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666819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48,45%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B43DC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87,89%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B2EC10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16E373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6893,38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20911D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43035,09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6BD34F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966C5D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95%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8C836ED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95,41%</w:t>
            </w:r>
          </w:p>
        </w:tc>
      </w:tr>
      <w:tr w:rsidR="00D92ED2" w:rsidRPr="006D1675" w14:paraId="02752D01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67236C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       Другие виды спиртных напитков свыше 9%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C6E70A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933,58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9A275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5786,63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E379F0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340,51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C9BD69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4747,20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743B16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0BA1F2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36,47%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508A6B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82,04%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DB0BFB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675F3E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847,72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BDBD2B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5254,41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0EE6D4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B9FC1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91%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808536C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90,80%</w:t>
            </w:r>
          </w:p>
        </w:tc>
      </w:tr>
      <w:tr w:rsidR="00D92ED2" w:rsidRPr="006D1675" w14:paraId="6571C4F7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4C3FE0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       Коньяк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3B5D4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798,47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7642A9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4847,40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E82D62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308,60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21AFF0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4034,96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6771E3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88FA4B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38,65%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F6C738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83,24%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457D1F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DDD692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734,85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7D5D62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4461,21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7430DF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83C4AA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92%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D1C6595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92,03%</w:t>
            </w:r>
          </w:p>
        </w:tc>
      </w:tr>
      <w:tr w:rsidR="00D92ED2" w:rsidRPr="006D1675" w14:paraId="25611FB2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9E2EA4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       Ликероводочные изделия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702D88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1704,51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8FA016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11395,50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FD3220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973,47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78D010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11410,75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D2D8DE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D69B6F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57,11%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15C28C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100,13%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D54ACD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A3816D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1835,77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A8FC19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12273,04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DC528D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57D4A5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108%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A85AD95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107,70%</w:t>
            </w:r>
          </w:p>
        </w:tc>
      </w:tr>
      <w:tr w:rsidR="00D92ED2" w:rsidRPr="006D1675" w14:paraId="1DD34074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09BF17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F49D84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4B815A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AE66F0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AFDEBA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0061BC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B22CCF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6DCDEE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81D6EF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1F86DD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857F7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77AE07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5C2C6A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E20DD37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</w:tr>
      <w:tr w:rsidR="00D92ED2" w:rsidRPr="006D1675" w14:paraId="6570515F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5C61D4" w14:textId="77777777" w:rsidR="006D1675" w:rsidRPr="006D1675" w:rsidRDefault="006D1675">
            <w:pPr>
              <w:pStyle w:val="a3"/>
              <w:rPr>
                <w:spacing w:val="2"/>
              </w:rPr>
            </w:pPr>
            <w:proofErr w:type="spellStart"/>
            <w:r w:rsidRPr="006D1675">
              <w:rPr>
                <w:spacing w:val="2"/>
              </w:rPr>
              <w:t>Стдр</w:t>
            </w:r>
            <w:proofErr w:type="spellEnd"/>
            <w:r w:rsidRPr="006D1675">
              <w:rPr>
                <w:spacing w:val="2"/>
              </w:rPr>
              <w:t xml:space="preserve">, </w:t>
            </w:r>
            <w:proofErr w:type="spellStart"/>
            <w:r w:rsidRPr="006D1675">
              <w:rPr>
                <w:spacing w:val="2"/>
              </w:rPr>
              <w:t>пуаре</w:t>
            </w:r>
            <w:proofErr w:type="spellEnd"/>
            <w:r w:rsidRPr="006D1675">
              <w:rPr>
                <w:spacing w:val="2"/>
              </w:rPr>
              <w:t>, медовуха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21EAFE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1516,21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40D81C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9797,30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AF68BE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825,44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51E7D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9895,45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37DA07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B41DDA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54,44%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EA0FD6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101,00%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6E3DD6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472451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1663,13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490EA5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10731,95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C393E7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0DD51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110%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9B4BAD5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109,54%</w:t>
            </w:r>
          </w:p>
        </w:tc>
      </w:tr>
      <w:tr w:rsidR="00D92ED2" w:rsidRPr="006D1675" w14:paraId="5F991F7C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EE9B1B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   Медовуха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C11C5E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337,68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6A3FE2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2679,08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216CC8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238,10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5730E3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2743,20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FB5473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E38D68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70,51%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B4892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102,39%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FE63C0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459AA2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361,29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4A298B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2866,39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289A87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BD0F80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107%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5086F0C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106,99%</w:t>
            </w:r>
          </w:p>
        </w:tc>
      </w:tr>
      <w:tr w:rsidR="00D92ED2" w:rsidRPr="006D1675" w14:paraId="6A861411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59C944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 xml:space="preserve">    </w:t>
            </w:r>
            <w:proofErr w:type="spellStart"/>
            <w:r w:rsidRPr="006D1675">
              <w:rPr>
                <w:spacing w:val="2"/>
              </w:rPr>
              <w:t>Пуаре</w:t>
            </w:r>
            <w:proofErr w:type="spellEnd"/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8AFAC9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13,96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C3DCFD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154,90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01CC4D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7,70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07592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130,89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F3E2F8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571E9B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55,16%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3E0A55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84,50%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1F399E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F23AF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12,20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CCE408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135,39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54D9A1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2DBD58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87%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6C5BA3B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87,41%</w:t>
            </w:r>
          </w:p>
        </w:tc>
      </w:tr>
      <w:tr w:rsidR="00D92ED2" w:rsidRPr="006D1675" w14:paraId="0CC03B07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BCB794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   Сидр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DB75B8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1164,57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3FDC39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6963,32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F06260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579,64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FAFDD3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7021,36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E878A4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69287D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49,77%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42EF18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100,83%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DB4197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6FF77A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1296,53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75D0F3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7737,06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DDB4A6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680AE3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111%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B768459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111,11%</w:t>
            </w:r>
          </w:p>
        </w:tc>
      </w:tr>
      <w:tr w:rsidR="00D92ED2" w:rsidRPr="006D1675" w14:paraId="11A6988B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A53636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1D9812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5FDE4F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E0223C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8E5813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D5B7ED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FDF5EF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D0AEF6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D4E4BD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580A8A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992EEC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A9BEAA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048308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623ACBD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</w:tr>
      <w:tr w:rsidR="00D92ED2" w:rsidRPr="006D1675" w14:paraId="6C8CF726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36C3B8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Пиво и пивные напитки-всего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FF3EAA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79757,40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13CAEA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623383,45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5C2D9A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50446,26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4E486E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583505,24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3D9BD8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909F4A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63,25%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3B8A0F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93,60%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2C59CA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7D4312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78206,92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82D53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611266,75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3A8A59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DA83B3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98%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7FB3E2C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98,06%</w:t>
            </w:r>
          </w:p>
        </w:tc>
      </w:tr>
      <w:tr w:rsidR="00D92ED2" w:rsidRPr="006D1675" w14:paraId="64F790CF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F24C7C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   пивные напитки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6D2F9A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10404,27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C7F8D8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82410,72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A23E66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6573,59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40B748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75895,87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C41208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F4A4AF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63,18%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5E9701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92,09%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D3DB80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98AB0C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10016,51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E6B44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79339,02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9E646C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7F8DA1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96%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D691FD9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96,27%</w:t>
            </w:r>
          </w:p>
        </w:tc>
      </w:tr>
      <w:tr w:rsidR="00D92ED2" w:rsidRPr="006D1675" w14:paraId="48F1EF71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7B5242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       Пиво от 0,5 до 8,6%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0F6785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69346,72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03465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540921,45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AE362D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43870,74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61032A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507571,76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C3192F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A9D90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63,26%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F77075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93,83%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A1F1AD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C1440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68188,63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5B93A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531890,27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3BBEE9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17E3A8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98%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8859D5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98,33%</w:t>
            </w:r>
          </w:p>
        </w:tc>
      </w:tr>
      <w:tr w:rsidR="00D92ED2" w:rsidRPr="006D1675" w14:paraId="1A61DDE5" w14:textId="77777777" w:rsidTr="00D92ED2">
        <w:trPr>
          <w:tblCellSpacing w:w="0" w:type="dxa"/>
        </w:trPr>
        <w:tc>
          <w:tcPr>
            <w:tcW w:w="2020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47B9DEB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       Пиво свыше 8,6%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565E803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6,41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18271F1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51,28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459DC88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1,93</w:t>
            </w:r>
          </w:p>
        </w:tc>
        <w:tc>
          <w:tcPr>
            <w:tcW w:w="31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66E06CE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37,62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607D10E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207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4EBD3D7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30,13%</w:t>
            </w:r>
          </w:p>
        </w:tc>
        <w:tc>
          <w:tcPr>
            <w:tcW w:w="22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62AA7A3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73,36%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D6DEB76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CEEE024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5,10</w:t>
            </w:r>
          </w:p>
        </w:tc>
        <w:tc>
          <w:tcPr>
            <w:tcW w:w="35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319897D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40,78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5BC5407" w14:textId="77777777" w:rsidR="006D1675" w:rsidRPr="006D1675" w:rsidRDefault="006D1675">
            <w:pPr>
              <w:pStyle w:val="a3"/>
              <w:rPr>
                <w:spacing w:val="2"/>
              </w:rPr>
            </w:pPr>
            <w:r w:rsidRPr="006D1675">
              <w:rPr>
                <w:spacing w:val="2"/>
              </w:rPr>
              <w:t> 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4F085A8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80%</w:t>
            </w:r>
          </w:p>
        </w:tc>
        <w:tc>
          <w:tcPr>
            <w:tcW w:w="342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2A445446" w14:textId="77777777" w:rsidR="006D1675" w:rsidRPr="006D1675" w:rsidRDefault="006D1675">
            <w:pPr>
              <w:pStyle w:val="a3"/>
              <w:jc w:val="right"/>
              <w:rPr>
                <w:spacing w:val="2"/>
              </w:rPr>
            </w:pPr>
            <w:r w:rsidRPr="006D1675">
              <w:rPr>
                <w:spacing w:val="2"/>
              </w:rPr>
              <w:t>79,53%</w:t>
            </w:r>
          </w:p>
        </w:tc>
      </w:tr>
    </w:tbl>
    <w:p w14:paraId="378A5336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</w:t>
      </w:r>
    </w:p>
    <w:p w14:paraId="1ADBC59D" w14:textId="2D9FFF7B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   Расчеты организации беспристрастной))) Скорее даже заинтересованной, чтобы пили официально меньше, чтобы большие объемы потребления не мешали поддержке государства развитию туризма))) Трезвого туризма не бывает)))</w:t>
      </w:r>
    </w:p>
    <w:p w14:paraId="7C38C776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Итак, «АТОР: туристы из России в отелях «все включено» выпивают 0,95 л алкоголя в день. Россияне, отдыхающие в отелях по системе «все включено», в среднем употребляют около литра алкоголя в день на одного гостя, такие данные приводит Ассоциация туроператоров России.</w:t>
      </w:r>
    </w:p>
    <w:p w14:paraId="2948F93F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Меньше всего алкоголя приходится на гостей сочинских отелей — в среднем 0,74 л на человека в сутки. Показатели ниже среднего также зафиксированы в круглогодичных загородных гостиницах и трех- и </w:t>
      </w:r>
      <w:proofErr w:type="spellStart"/>
      <w:r w:rsidRPr="006D1675">
        <w:rPr>
          <w:color w:val="212529"/>
          <w:spacing w:val="2"/>
        </w:rPr>
        <w:t>четырехзвездочных</w:t>
      </w:r>
      <w:proofErr w:type="spellEnd"/>
      <w:r w:rsidRPr="006D1675">
        <w:rPr>
          <w:color w:val="212529"/>
          <w:spacing w:val="2"/>
        </w:rPr>
        <w:t xml:space="preserve"> отелях Анапы. Более 1 литра алкогольных напитков в день на одного гостя приходится в Туапсинском районе, Геленджике и Крыму.</w:t>
      </w:r>
    </w:p>
    <w:p w14:paraId="6F8EB7A2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В АТОР уточнили, что статистика учитывает всех постояльцев, включая детей. Если условно исходить из того, что половина туристов приезжает семьями из двух взрослых и ребенка, а остальные — взрослыми парами, то на одного совершеннолетнего гостя приходится около 1,2 литра алкоголя в сутки. При этом основную долю потребления составляет пиво...».</w:t>
      </w:r>
    </w:p>
    <w:p w14:paraId="5127A235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  Теперь будем ждать реакции чиновников))) И закрытия системы «всё включено»))) Но для начала надо посчитать, сколько пьет в день турист вне этой системы))) А вдруг больше?)) Основа потребления в системе – пиво. Турист в системе грубо выпивает 2,5 бутылки пива в день... </w:t>
      </w:r>
      <w:proofErr w:type="gramStart"/>
      <w:r w:rsidRPr="006D1675">
        <w:rPr>
          <w:color w:val="212529"/>
          <w:spacing w:val="2"/>
        </w:rPr>
        <w:t>А</w:t>
      </w:r>
      <w:proofErr w:type="gramEnd"/>
      <w:r w:rsidRPr="006D1675">
        <w:rPr>
          <w:color w:val="212529"/>
          <w:spacing w:val="2"/>
        </w:rPr>
        <w:t xml:space="preserve"> турист вне системы может выпить и больше))</w:t>
      </w:r>
    </w:p>
    <w:p w14:paraId="63E23413" w14:textId="6E18D20B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А еще надо бы выяснить в какой системе «всё включено» турист пьет больше? В иностранной или российской?))</w:t>
      </w:r>
    </w:p>
    <w:p w14:paraId="77F4A3A0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  «Отдых в ОАЭ на период школьных каникул: отели снижают цены. Отели Объединенных Арабских Эмиратов (ОАЭ) на период осенних школьных каникул предлагают скидки до 20−40%, а отдельные гостиницы — до 60−65%, говорится в сообщении Ассоциации туроператоров России (АТОР</w:t>
      </w:r>
      <w:proofErr w:type="gramStart"/>
      <w:r w:rsidRPr="006D1675">
        <w:rPr>
          <w:color w:val="212529"/>
          <w:spacing w:val="2"/>
        </w:rPr>
        <w:t>)....</w:t>
      </w:r>
      <w:proofErr w:type="gramEnd"/>
      <w:r w:rsidRPr="006D1675">
        <w:rPr>
          <w:color w:val="212529"/>
          <w:spacing w:val="2"/>
        </w:rPr>
        <w:t>».</w:t>
      </w:r>
    </w:p>
    <w:p w14:paraId="5637091B" w14:textId="19EB1F40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Про болельщиков... Что видят футбольные болельщики в телевизоре, кроме игры команд?)))</w:t>
      </w:r>
    </w:p>
    <w:p w14:paraId="18653A4F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6" w:history="1">
        <w:r w:rsidRPr="006D1675">
          <w:rPr>
            <w:rStyle w:val="a4"/>
            <w:color w:val="284CA6"/>
            <w:spacing w:val="2"/>
          </w:rPr>
          <w:t xml:space="preserve">«Болельщики ЧМ видят рекламу нездоровой еды, алкоголя и азартных игр каждые 7 секунд. Реклама вредной еды, алкоголя и азартных игр во время прямых трансляций матчей ЧМ заняла почти четверть эфирного времени, показало </w:t>
        </w:r>
        <w:proofErr w:type="gramStart"/>
        <w:r w:rsidRPr="006D1675">
          <w:rPr>
            <w:rStyle w:val="a4"/>
            <w:color w:val="284CA6"/>
            <w:spacing w:val="2"/>
          </w:rPr>
          <w:t>исследование....</w:t>
        </w:r>
        <w:proofErr w:type="gramEnd"/>
        <w:r w:rsidRPr="006D1675">
          <w:rPr>
            <w:rStyle w:val="a4"/>
            <w:color w:val="284CA6"/>
            <w:spacing w:val="2"/>
          </w:rPr>
          <w:t>».</w:t>
        </w:r>
      </w:hyperlink>
    </w:p>
    <w:p w14:paraId="332852E3" w14:textId="30AC2FDD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   «</w:t>
      </w:r>
      <w:proofErr w:type="spellStart"/>
      <w:r w:rsidRPr="006D1675">
        <w:rPr>
          <w:color w:val="212529"/>
          <w:spacing w:val="2"/>
        </w:rPr>
        <w:t>Соджу</w:t>
      </w:r>
      <w:proofErr w:type="spellEnd"/>
      <w:r w:rsidRPr="006D1675">
        <w:rPr>
          <w:color w:val="212529"/>
          <w:spacing w:val="2"/>
        </w:rPr>
        <w:t xml:space="preserve">: бум </w:t>
      </w:r>
      <w:proofErr w:type="gramStart"/>
      <w:r w:rsidRPr="006D1675">
        <w:rPr>
          <w:color w:val="212529"/>
          <w:spacing w:val="2"/>
        </w:rPr>
        <w:t>закончился..</w:t>
      </w:r>
      <w:proofErr w:type="gramEnd"/>
      <w:r w:rsidRPr="006D1675">
        <w:rPr>
          <w:color w:val="212529"/>
          <w:spacing w:val="2"/>
        </w:rPr>
        <w:t xml:space="preserve">))) Российский рынок виски сохранил общий рост, но за итоговой цифрой скрывается противоположная динамика. Нынешний ТОП-10 прибавил 11,9%, семь крупнейших импортных брендов — 30,9%, а продажи за пределами первой десятки сократились. Разбираемся, как изменился рынок за первые семь месяцев 2026 </w:t>
      </w:r>
      <w:proofErr w:type="gramStart"/>
      <w:r w:rsidRPr="006D1675">
        <w:rPr>
          <w:color w:val="212529"/>
          <w:spacing w:val="2"/>
        </w:rPr>
        <w:t>года....</w:t>
      </w:r>
      <w:proofErr w:type="gramEnd"/>
      <w:r w:rsidRPr="006D1675">
        <w:rPr>
          <w:color w:val="212529"/>
          <w:spacing w:val="2"/>
        </w:rPr>
        <w:t>».</w:t>
      </w:r>
    </w:p>
    <w:p w14:paraId="2D009679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Посмотрите весь материал в подлиннике...</w:t>
      </w:r>
    </w:p>
    <w:p w14:paraId="0A9968CA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7" w:history="1">
        <w:r w:rsidRPr="006D1675">
          <w:rPr>
            <w:rStyle w:val="a4"/>
            <w:color w:val="284CA6"/>
            <w:spacing w:val="2"/>
          </w:rPr>
          <w:t>https://a-list.ru/sodzhu-bum-zakonchilsya/</w:t>
        </w:r>
      </w:hyperlink>
    </w:p>
    <w:p w14:paraId="3A55D624" w14:textId="77777777" w:rsidR="006D1675" w:rsidRPr="00D92ED2" w:rsidRDefault="006D1675" w:rsidP="00D92ED2">
      <w:pPr>
        <w:pStyle w:val="a3"/>
        <w:spacing w:before="0" w:beforeAutospacing="0" w:after="360" w:afterAutospacing="0"/>
        <w:rPr>
          <w:color w:val="212529"/>
          <w:spacing w:val="2"/>
        </w:rPr>
      </w:pPr>
      <w:proofErr w:type="spellStart"/>
      <w:r w:rsidRPr="00D92ED2">
        <w:rPr>
          <w:color w:val="212529"/>
          <w:spacing w:val="2"/>
        </w:rPr>
        <w:t>Зумеры</w:t>
      </w:r>
      <w:proofErr w:type="spellEnd"/>
      <w:r w:rsidRPr="00D92ED2">
        <w:rPr>
          <w:color w:val="212529"/>
          <w:spacing w:val="2"/>
        </w:rPr>
        <w:t xml:space="preserve"> – народ быстро увлекающийся и так же быстро остывающий))) ЦИФРРА еще 2 года назад обещала быстрый рубеж насыщения </w:t>
      </w:r>
      <w:proofErr w:type="spellStart"/>
      <w:r w:rsidRPr="00D92ED2">
        <w:rPr>
          <w:color w:val="212529"/>
          <w:spacing w:val="2"/>
        </w:rPr>
        <w:t>соджевой</w:t>
      </w:r>
      <w:proofErr w:type="spellEnd"/>
      <w:r w:rsidRPr="00D92ED2">
        <w:rPr>
          <w:color w:val="212529"/>
          <w:spacing w:val="2"/>
        </w:rPr>
        <w:t xml:space="preserve"> азиатчины в алкоголе в пределах 1-2 млн дал))) </w:t>
      </w:r>
      <w:proofErr w:type="spellStart"/>
      <w:r w:rsidRPr="00D92ED2">
        <w:rPr>
          <w:color w:val="212529"/>
          <w:spacing w:val="2"/>
        </w:rPr>
        <w:t>Соджу</w:t>
      </w:r>
      <w:proofErr w:type="spellEnd"/>
      <w:r w:rsidRPr="00D92ED2">
        <w:rPr>
          <w:color w:val="212529"/>
          <w:spacing w:val="2"/>
        </w:rPr>
        <w:t xml:space="preserve"> вкусно и приятно (сам пробовал и понравилось)), конечно, но не наше и слишком дорого для создания большого рынка))) Да и рынок </w:t>
      </w:r>
      <w:proofErr w:type="spellStart"/>
      <w:r w:rsidRPr="00D92ED2">
        <w:rPr>
          <w:color w:val="212529"/>
          <w:spacing w:val="2"/>
        </w:rPr>
        <w:t>висковой</w:t>
      </w:r>
      <w:proofErr w:type="spellEnd"/>
      <w:r w:rsidRPr="00D92ED2">
        <w:rPr>
          <w:color w:val="212529"/>
          <w:spacing w:val="2"/>
        </w:rPr>
        <w:t xml:space="preserve"> продукции у нас 1,5 года не растет на самом деле))) Ведь не может быть так, чтобы по отдельности все виды группы экзотической продукции в рознице прилично подрастали, а в целом группа падала в объеме)))</w:t>
      </w:r>
    </w:p>
    <w:p w14:paraId="78CCDE8E" w14:textId="58B4FDF0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   «...За два года продажи </w:t>
      </w:r>
      <w:proofErr w:type="spellStart"/>
      <w:r w:rsidRPr="006D1675">
        <w:rPr>
          <w:color w:val="212529"/>
          <w:spacing w:val="2"/>
        </w:rPr>
        <w:t>соджу</w:t>
      </w:r>
      <w:proofErr w:type="spellEnd"/>
      <w:r w:rsidRPr="006D1675">
        <w:rPr>
          <w:color w:val="212529"/>
          <w:spacing w:val="2"/>
        </w:rPr>
        <w:t xml:space="preserve"> выросли почти в двадцать раз: с 51 тыс. дал в 2023-м до 988 тыс. в 2025-м. Плюс 11,4% за восемь месяцев в 2026 году — результат вполне приличный. Но он уже плохо описывает происходящее </w:t>
      </w:r>
      <w:proofErr w:type="gramStart"/>
      <w:r w:rsidRPr="006D1675">
        <w:rPr>
          <w:color w:val="212529"/>
          <w:spacing w:val="2"/>
        </w:rPr>
        <w:t>сейчас....</w:t>
      </w:r>
      <w:proofErr w:type="gramEnd"/>
      <w:r w:rsidRPr="006D1675">
        <w:rPr>
          <w:color w:val="212529"/>
          <w:spacing w:val="2"/>
        </w:rPr>
        <w:t>».</w:t>
      </w:r>
    </w:p>
    <w:p w14:paraId="6682D97B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«...Успешный новый бренд появиться ещё может. Но я бы оценивал такой проект </w:t>
      </w:r>
      <w:proofErr w:type="gramStart"/>
      <w:r w:rsidRPr="006D1675">
        <w:rPr>
          <w:color w:val="212529"/>
          <w:spacing w:val="2"/>
        </w:rPr>
        <w:t>прежде всего</w:t>
      </w:r>
      <w:proofErr w:type="gramEnd"/>
      <w:r w:rsidRPr="006D1675">
        <w:rPr>
          <w:color w:val="212529"/>
          <w:spacing w:val="2"/>
        </w:rPr>
        <w:t xml:space="preserve"> как борьбу за долю, а не как участие в новом удвоении рынка. И сам объём не гарантирован: если </w:t>
      </w:r>
      <w:proofErr w:type="spellStart"/>
      <w:r w:rsidRPr="006D1675">
        <w:rPr>
          <w:color w:val="212529"/>
          <w:spacing w:val="2"/>
        </w:rPr>
        <w:t>соджу</w:t>
      </w:r>
      <w:proofErr w:type="spellEnd"/>
      <w:r w:rsidRPr="006D1675">
        <w:rPr>
          <w:color w:val="212529"/>
          <w:spacing w:val="2"/>
        </w:rPr>
        <w:t xml:space="preserve"> перестанет давать ритейлу нужную оборачиваемость, часть полки займут другие напитки. Поэтому производителям сейчас стоит искать не следующую марку </w:t>
      </w:r>
      <w:proofErr w:type="spellStart"/>
      <w:r w:rsidRPr="006D1675">
        <w:rPr>
          <w:color w:val="212529"/>
          <w:spacing w:val="2"/>
        </w:rPr>
        <w:t>соджу</w:t>
      </w:r>
      <w:proofErr w:type="spellEnd"/>
      <w:r w:rsidRPr="006D1675">
        <w:rPr>
          <w:color w:val="212529"/>
          <w:spacing w:val="2"/>
        </w:rPr>
        <w:t xml:space="preserve">. Стоит искать следующее </w:t>
      </w:r>
      <w:proofErr w:type="spellStart"/>
      <w:proofErr w:type="gramStart"/>
      <w:r w:rsidRPr="006D1675">
        <w:rPr>
          <w:color w:val="212529"/>
          <w:spacing w:val="2"/>
        </w:rPr>
        <w:t>соджу</w:t>
      </w:r>
      <w:proofErr w:type="spellEnd"/>
      <w:r w:rsidRPr="006D1675">
        <w:rPr>
          <w:color w:val="212529"/>
          <w:spacing w:val="2"/>
        </w:rPr>
        <w:t>....</w:t>
      </w:r>
      <w:proofErr w:type="gramEnd"/>
      <w:r w:rsidRPr="006D1675">
        <w:rPr>
          <w:color w:val="212529"/>
          <w:spacing w:val="2"/>
        </w:rPr>
        <w:t>».))))</w:t>
      </w:r>
    </w:p>
    <w:p w14:paraId="1B5B4A1C" w14:textId="327EB30F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Я думаю, что лучше искать не в близких нам по духу Азии и Африке, а в более европейских странах))) Хотя бы потому, что с Европой связи рвутся))) Она сегодня и близком будущем более экзотична для нас, чем Азия)))</w:t>
      </w:r>
    </w:p>
    <w:p w14:paraId="1836C999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Искать продукт надо под конкретного </w:t>
      </w:r>
      <w:proofErr w:type="spellStart"/>
      <w:r w:rsidRPr="006D1675">
        <w:rPr>
          <w:color w:val="212529"/>
          <w:spacing w:val="2"/>
        </w:rPr>
        <w:t>зумера</w:t>
      </w:r>
      <w:proofErr w:type="spellEnd"/>
      <w:r w:rsidRPr="006D1675">
        <w:rPr>
          <w:color w:val="212529"/>
          <w:spacing w:val="2"/>
        </w:rPr>
        <w:t>, а не под наши представления о них, которые дают странные социологи в СМИ...</w:t>
      </w:r>
    </w:p>
    <w:p w14:paraId="08E0B99E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Ищите и изучайте </w:t>
      </w:r>
      <w:proofErr w:type="spellStart"/>
      <w:r w:rsidRPr="006D1675">
        <w:rPr>
          <w:color w:val="212529"/>
          <w:spacing w:val="2"/>
        </w:rPr>
        <w:t>зумера</w:t>
      </w:r>
      <w:proofErr w:type="spellEnd"/>
      <w:r w:rsidRPr="006D1675">
        <w:rPr>
          <w:color w:val="212529"/>
          <w:spacing w:val="2"/>
        </w:rPr>
        <w:t xml:space="preserve"> лично среди близких к вам...))) Что бы ему еще налить?)))</w:t>
      </w:r>
    </w:p>
    <w:p w14:paraId="0CBCEB7A" w14:textId="48632FA1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  Честно о будущем рынка труда в России))</w:t>
      </w:r>
      <w:proofErr w:type="gramStart"/>
      <w:r w:rsidRPr="006D1675">
        <w:rPr>
          <w:color w:val="212529"/>
          <w:spacing w:val="2"/>
        </w:rPr>
        <w:t xml:space="preserve">))   </w:t>
      </w:r>
      <w:proofErr w:type="gramEnd"/>
      <w:r w:rsidRPr="006D1675">
        <w:rPr>
          <w:color w:val="212529"/>
          <w:spacing w:val="2"/>
        </w:rPr>
        <w:t>Кто будет работать и зарабатывать деньги капиталистам?))) Кто будет покупать ваш жгучую водку и утонченное вино?)) Похоже, что скоро на капиталистов будут работать в основном роботы, а в госсекторе – люди)))</w:t>
      </w:r>
    </w:p>
    <w:p w14:paraId="46A25806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«Раскрыто, что выберут работодатели между роботом и человеком. Алексей </w:t>
      </w:r>
      <w:proofErr w:type="spellStart"/>
      <w:r w:rsidRPr="006D1675">
        <w:rPr>
          <w:color w:val="212529"/>
          <w:spacing w:val="2"/>
        </w:rPr>
        <w:t>Репик</w:t>
      </w:r>
      <w:proofErr w:type="spellEnd"/>
      <w:r w:rsidRPr="006D1675">
        <w:rPr>
          <w:color w:val="212529"/>
          <w:spacing w:val="2"/>
        </w:rPr>
        <w:t xml:space="preserve">, председатель Общероссийской общественной организации «Деловая Россия», ответил на вопрос об автоматизации производства в России. Он выступил 21 сентября на сессии «Кадровый ресурс: от прогнозирования потребности к повышению производительности» в рамках Московского финансового форума. Слова </w:t>
      </w:r>
      <w:proofErr w:type="spellStart"/>
      <w:r w:rsidRPr="006D1675">
        <w:rPr>
          <w:color w:val="212529"/>
          <w:spacing w:val="2"/>
        </w:rPr>
        <w:t>Репика</w:t>
      </w:r>
      <w:proofErr w:type="spellEnd"/>
      <w:r w:rsidRPr="006D1675">
        <w:rPr>
          <w:color w:val="212529"/>
          <w:spacing w:val="2"/>
        </w:rPr>
        <w:t xml:space="preserve"> приводит корреспондент Финансов </w:t>
      </w:r>
      <w:proofErr w:type="spellStart"/>
      <w:r w:rsidRPr="006D1675">
        <w:rPr>
          <w:color w:val="212529"/>
          <w:spacing w:val="2"/>
        </w:rPr>
        <w:t>Mail</w:t>
      </w:r>
      <w:proofErr w:type="spellEnd"/>
      <w:r w:rsidRPr="006D1675">
        <w:rPr>
          <w:color w:val="212529"/>
          <w:spacing w:val="2"/>
        </w:rPr>
        <w:t xml:space="preserve">. Он указал, что персонал сегодня стал дороже. Отвечая на вопрос модератора о том, что выберет бизнес, робота или человека, </w:t>
      </w:r>
      <w:proofErr w:type="spellStart"/>
      <w:r w:rsidRPr="006D1675">
        <w:rPr>
          <w:color w:val="212529"/>
          <w:spacing w:val="2"/>
        </w:rPr>
        <w:t>Репик</w:t>
      </w:r>
      <w:proofErr w:type="spellEnd"/>
      <w:r w:rsidRPr="006D1675">
        <w:rPr>
          <w:color w:val="212529"/>
          <w:spacing w:val="2"/>
        </w:rPr>
        <w:t xml:space="preserve"> отметил, что автоматизация производства — это долгосрочная </w:t>
      </w:r>
      <w:hyperlink r:id="rId8" w:tgtFrame="_blank" w:history="1">
        <w:r w:rsidRPr="006D1675">
          <w:rPr>
            <w:rStyle w:val="a4"/>
            <w:color w:val="284CA6"/>
            <w:spacing w:val="2"/>
          </w:rPr>
          <w:t>инвестиция</w:t>
        </w:r>
      </w:hyperlink>
      <w:r w:rsidRPr="006D1675">
        <w:rPr>
          <w:color w:val="212529"/>
          <w:spacing w:val="2"/>
        </w:rPr>
        <w:t xml:space="preserve">, на 3−5 лет. «Потребительские запросы, предпочтения, рыночная </w:t>
      </w:r>
      <w:proofErr w:type="spellStart"/>
      <w:r w:rsidRPr="006D1675">
        <w:rPr>
          <w:color w:val="212529"/>
          <w:spacing w:val="2"/>
        </w:rPr>
        <w:t>конъюктура</w:t>
      </w:r>
      <w:proofErr w:type="spellEnd"/>
      <w:r w:rsidRPr="006D1675">
        <w:rPr>
          <w:color w:val="212529"/>
          <w:spacing w:val="2"/>
        </w:rPr>
        <w:t xml:space="preserve"> меняется. Поэтому </w:t>
      </w:r>
      <w:proofErr w:type="spellStart"/>
      <w:r w:rsidRPr="006D1675">
        <w:rPr>
          <w:color w:val="212529"/>
          <w:spacing w:val="2"/>
        </w:rPr>
        <w:t>инчестировать</w:t>
      </w:r>
      <w:proofErr w:type="spellEnd"/>
      <w:r w:rsidRPr="006D1675">
        <w:rPr>
          <w:color w:val="212529"/>
          <w:spacing w:val="2"/>
        </w:rPr>
        <w:t xml:space="preserve"> в автоматизацию — долгосрочная инвестиция — нужно осторожно», — подчеркнул он...».</w:t>
      </w:r>
    </w:p>
    <w:p w14:paraId="725D2517" w14:textId="20270A08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   Коллеги, социально безответственный бизнес однозначно выберет роботов (трезвых и послушных, без профсоюзов)))) Граждане останутся без ЗП, работы и легального алкоголя))) Всего через 3 – 5 лет)))</w:t>
      </w:r>
    </w:p>
    <w:p w14:paraId="69955014" w14:textId="418F78AE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А пока – временно - люди работают и даже хорошо зарабатывают)))</w:t>
      </w:r>
    </w:p>
    <w:p w14:paraId="202DEFC7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«</w:t>
      </w:r>
      <w:proofErr w:type="spellStart"/>
      <w:r w:rsidRPr="006D1675">
        <w:rPr>
          <w:color w:val="212529"/>
          <w:spacing w:val="2"/>
        </w:rPr>
        <w:t>SuperJob</w:t>
      </w:r>
      <w:proofErr w:type="spellEnd"/>
      <w:r w:rsidRPr="006D1675">
        <w:rPr>
          <w:color w:val="212529"/>
          <w:spacing w:val="2"/>
        </w:rPr>
        <w:t>: сколько зарабатывают водители погрузчиков на продуктовых складах?</w:t>
      </w:r>
    </w:p>
    <w:p w14:paraId="1D5456F9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В сентябре 2026-го года аналитики сервис по поиску работы </w:t>
      </w:r>
      <w:proofErr w:type="spellStart"/>
      <w:r w:rsidRPr="006D1675">
        <w:rPr>
          <w:color w:val="212529"/>
          <w:spacing w:val="2"/>
        </w:rPr>
        <w:t>SuperJob</w:t>
      </w:r>
      <w:proofErr w:type="spellEnd"/>
      <w:r w:rsidRPr="006D1675">
        <w:rPr>
          <w:color w:val="212529"/>
          <w:spacing w:val="2"/>
        </w:rPr>
        <w:t xml:space="preserve"> изучили предложения работодателей и ожидания претендентов на позицию «Водитель погрузчика» на складах продуктовых </w:t>
      </w:r>
      <w:proofErr w:type="spellStart"/>
      <w:r w:rsidRPr="006D1675">
        <w:rPr>
          <w:color w:val="212529"/>
          <w:spacing w:val="2"/>
        </w:rPr>
        <w:t>ритейлеров</w:t>
      </w:r>
      <w:proofErr w:type="spellEnd"/>
      <w:r w:rsidRPr="006D1675">
        <w:rPr>
          <w:color w:val="212529"/>
          <w:spacing w:val="2"/>
        </w:rPr>
        <w:t>. По данным исследования выяснилось, что зарплатный максимум водителя погрузчика в продуктовых сетях в Москве достигает 150 тысяч рублей в месяц, в Санкт-Петербурге — 140 тысяч рублей, а в Екатеринбурге — 135 тысяч рублей...»</w:t>
      </w:r>
    </w:p>
    <w:p w14:paraId="5FF8C32C" w14:textId="38158726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Весь рабочий класс России должен иметь право на потребление и доходный доступ к бюджетному российскому виски))) И водке тоже))) Водители погрузчиков в нашей стране уже перешли на импортный виски после работы))) Тем не менее, даже при таких ЗП водителей погрузчиков у 50% населения нашей страны ЗП менее 50 тыс. руб. чистыми)))</w:t>
      </w:r>
    </w:p>
    <w:p w14:paraId="2F480A6A" w14:textId="68FA0451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    </w:t>
      </w:r>
      <w:proofErr w:type="spellStart"/>
      <w:r w:rsidRPr="006D1675">
        <w:rPr>
          <w:color w:val="212529"/>
          <w:spacing w:val="2"/>
        </w:rPr>
        <w:t>Гудвилл</w:t>
      </w:r>
      <w:proofErr w:type="spellEnd"/>
      <w:r w:rsidRPr="006D1675">
        <w:rPr>
          <w:color w:val="212529"/>
          <w:spacing w:val="2"/>
        </w:rPr>
        <w:t xml:space="preserve"> торжествует!))) ««Красное &amp; Белое» вошло в топ-20 самых дорогих брендов России с оценкой 287,4 млрд рублей.   Сеть магазинов «Красное &amp; Белое», основанная челябинским бизнесменом Сергеем </w:t>
      </w:r>
      <w:proofErr w:type="spellStart"/>
      <w:r w:rsidRPr="006D1675">
        <w:rPr>
          <w:color w:val="212529"/>
          <w:spacing w:val="2"/>
        </w:rPr>
        <w:t>Студенниковым</w:t>
      </w:r>
      <w:proofErr w:type="spellEnd"/>
      <w:r w:rsidRPr="006D1675">
        <w:rPr>
          <w:color w:val="212529"/>
          <w:spacing w:val="2"/>
        </w:rPr>
        <w:t xml:space="preserve"> и его партнёрами, заняла 17-е место в рейтинге самых дорогих брендов России 2025 года по версии бренд-консалтинговой компании </w:t>
      </w:r>
      <w:proofErr w:type="spellStart"/>
      <w:r w:rsidRPr="006D1675">
        <w:rPr>
          <w:color w:val="212529"/>
          <w:spacing w:val="2"/>
        </w:rPr>
        <w:t>BrandLab</w:t>
      </w:r>
      <w:proofErr w:type="spellEnd"/>
      <w:r w:rsidRPr="006D1675">
        <w:rPr>
          <w:color w:val="212529"/>
          <w:spacing w:val="2"/>
        </w:rPr>
        <w:t xml:space="preserve">. Стоимость бренда за год увеличилась на 16% — до 287,4 млрд </w:t>
      </w:r>
      <w:proofErr w:type="gramStart"/>
      <w:r w:rsidRPr="006D1675">
        <w:rPr>
          <w:color w:val="212529"/>
          <w:spacing w:val="2"/>
        </w:rPr>
        <w:t>рублей....</w:t>
      </w:r>
      <w:proofErr w:type="gramEnd"/>
      <w:r w:rsidRPr="006D1675">
        <w:rPr>
          <w:color w:val="212529"/>
          <w:spacing w:val="2"/>
        </w:rPr>
        <w:t>»</w:t>
      </w:r>
    </w:p>
    <w:p w14:paraId="79C4452B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А мне кажется, что стоимость бренда завышена в десятки раз...</w:t>
      </w:r>
    </w:p>
    <w:p w14:paraId="7595E321" w14:textId="4FF88EDF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18.09.26 «Акции «Кристалла» переходят в сектор повышенного риска на </w:t>
      </w:r>
      <w:proofErr w:type="spellStart"/>
      <w:r w:rsidRPr="006D1675">
        <w:rPr>
          <w:color w:val="212529"/>
          <w:spacing w:val="2"/>
        </w:rPr>
        <w:t>Мосбирже</w:t>
      </w:r>
      <w:proofErr w:type="spellEnd"/>
      <w:r w:rsidRPr="006D1675">
        <w:rPr>
          <w:color w:val="212529"/>
          <w:spacing w:val="2"/>
        </w:rPr>
        <w:t>.</w:t>
      </w:r>
    </w:p>
    <w:p w14:paraId="123759FC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Московская биржа готовится к заметным переменам: с 18 сентября ценные бумаги алкогольной группы «Кристалл» окажутся в Секторе компаний повышенного инвестиционного риска. Это решение сразу привлекло внимание участников рынка, ведь речь идет о крупном игроке отрасли... Ситуация вокруг акций двух крупных компаний вызывает вопросы у участников рынка. Решение </w:t>
      </w:r>
      <w:proofErr w:type="spellStart"/>
      <w:r w:rsidRPr="006D1675">
        <w:rPr>
          <w:color w:val="212529"/>
          <w:spacing w:val="2"/>
        </w:rPr>
        <w:t>Мосбиржи</w:t>
      </w:r>
      <w:proofErr w:type="spellEnd"/>
      <w:r w:rsidRPr="006D1675">
        <w:rPr>
          <w:color w:val="212529"/>
          <w:spacing w:val="2"/>
        </w:rPr>
        <w:t xml:space="preserve"> удивило многих. Инвесторы внимательно следят за развитием </w:t>
      </w:r>
      <w:proofErr w:type="gramStart"/>
      <w:r w:rsidRPr="006D1675">
        <w:rPr>
          <w:color w:val="212529"/>
          <w:spacing w:val="2"/>
        </w:rPr>
        <w:t>ситуации....</w:t>
      </w:r>
      <w:proofErr w:type="gramEnd"/>
      <w:r w:rsidRPr="006D1675">
        <w:rPr>
          <w:color w:val="212529"/>
          <w:spacing w:val="2"/>
        </w:rPr>
        <w:t>».</w:t>
      </w:r>
    </w:p>
    <w:p w14:paraId="7083C8B9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  </w:t>
      </w:r>
      <w:hyperlink r:id="rId9" w:history="1">
        <w:r w:rsidRPr="006D1675">
          <w:rPr>
            <w:rStyle w:val="a4"/>
            <w:color w:val="284CA6"/>
            <w:spacing w:val="2"/>
          </w:rPr>
          <w:t>https://110km.ru/art/akcii-kristalla-perehodyat-v-sektor-povyshennogo-riska-na-mosbirzhe-185676.html?utm_source=yxnews&amp;utm_medium=desktop&amp;utm_referrer=https%3A%2F%2Fdzen.ru%2Fnews%2Fsearch</w:t>
        </w:r>
      </w:hyperlink>
    </w:p>
    <w:p w14:paraId="0AB8598C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А чего это они там на бирже вдруг закопошились?)))) 2,5 года акции   КЛВЗ   продавались в 3 раза дешевле размещения (9,5 </w:t>
      </w:r>
      <w:proofErr w:type="gramStart"/>
      <w:r w:rsidRPr="006D1675">
        <w:rPr>
          <w:color w:val="212529"/>
          <w:spacing w:val="2"/>
        </w:rPr>
        <w:t>руб.)...</w:t>
      </w:r>
      <w:proofErr w:type="gramEnd"/>
      <w:r w:rsidRPr="006D1675">
        <w:rPr>
          <w:color w:val="212529"/>
          <w:spacing w:val="2"/>
        </w:rPr>
        <w:t xml:space="preserve"> И никого это не волновало до сих пор... 10 сентября акция стоила 1,8 руб.... Каким славным и красивым было начало 2024 года – перли вверх не только ЛВИ, но и даже виски с джинами и ромами)))</w:t>
      </w:r>
    </w:p>
    <w:p w14:paraId="5FFEDE89" w14:textId="0D8DEC9D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01.10.26 «Рейтинговое агентство НКР отзывает кредитный рейтинг </w:t>
      </w:r>
      <w:hyperlink r:id="rId10" w:tgtFrame="_blank" w:history="1">
        <w:r w:rsidRPr="006D1675">
          <w:rPr>
            <w:rStyle w:val="a4"/>
            <w:color w:val="284CA6"/>
            <w:spacing w:val="2"/>
          </w:rPr>
          <w:t>ООО «КЛВЗ Кристалл»</w:t>
        </w:r>
      </w:hyperlink>
      <w:r w:rsidRPr="006D1675">
        <w:rPr>
          <w:color w:val="212529"/>
          <w:spacing w:val="2"/>
        </w:rPr>
        <w:t> и прогноз по нему без подтверждения в связи с окончанием срока действия договора. До момента отзыва действовал кредитный рейтинг ООО «КЛВЗ Кристалл» на уровне BB-.ru с прогнозом «рейтинг на пересмотре с возможностью понижения</w:t>
      </w:r>
      <w:proofErr w:type="gramStart"/>
      <w:r w:rsidRPr="006D1675">
        <w:rPr>
          <w:color w:val="212529"/>
          <w:spacing w:val="2"/>
        </w:rPr>
        <w:t>»....</w:t>
      </w:r>
      <w:proofErr w:type="gramEnd"/>
      <w:r w:rsidRPr="006D1675">
        <w:rPr>
          <w:color w:val="212529"/>
          <w:spacing w:val="2"/>
        </w:rPr>
        <w:t>».</w:t>
      </w:r>
    </w:p>
    <w:p w14:paraId="4FAC1924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1" w:history="1">
        <w:r w:rsidRPr="006D1675">
          <w:rPr>
            <w:rStyle w:val="a4"/>
            <w:color w:val="284CA6"/>
            <w:spacing w:val="2"/>
          </w:rPr>
          <w:t>https://ratings.ru/ratings/press-releases/klvzk-RA-011026/?ysclid=muryot2dhw460415607</w:t>
        </w:r>
      </w:hyperlink>
    </w:p>
    <w:p w14:paraId="535B258D" w14:textId="373F99A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    Еще одна судебная победа «КЛВЗ». «Суд по интеллектуальным правам прекратил правовую охрану бренда </w:t>
      </w:r>
      <w:proofErr w:type="spellStart"/>
      <w:r w:rsidRPr="006D1675">
        <w:rPr>
          <w:color w:val="212529"/>
          <w:spacing w:val="2"/>
        </w:rPr>
        <w:t>BuzzBallz</w:t>
      </w:r>
      <w:proofErr w:type="spellEnd"/>
      <w:r w:rsidRPr="006D1675">
        <w:rPr>
          <w:color w:val="212529"/>
          <w:spacing w:val="2"/>
        </w:rPr>
        <w:t xml:space="preserve"> в России. Суд по интеллектуальным правам (СИП) по иску "Калужского </w:t>
      </w:r>
      <w:proofErr w:type="gramStart"/>
      <w:r w:rsidRPr="006D1675">
        <w:rPr>
          <w:color w:val="212529"/>
          <w:spacing w:val="2"/>
        </w:rPr>
        <w:t>ликеро-водочного</w:t>
      </w:r>
      <w:proofErr w:type="gramEnd"/>
      <w:r w:rsidRPr="006D1675">
        <w:rPr>
          <w:color w:val="212529"/>
          <w:spacing w:val="2"/>
        </w:rPr>
        <w:t xml:space="preserve"> завода "Кристалл" (КЛВЗ) прекратил правовую охрану в России международного товарного знака </w:t>
      </w:r>
      <w:proofErr w:type="spellStart"/>
      <w:r w:rsidRPr="006D1675">
        <w:rPr>
          <w:color w:val="212529"/>
          <w:spacing w:val="2"/>
        </w:rPr>
        <w:t>BuzzBallz</w:t>
      </w:r>
      <w:proofErr w:type="spellEnd"/>
      <w:r w:rsidRPr="006D1675">
        <w:rPr>
          <w:color w:val="212529"/>
          <w:spacing w:val="2"/>
        </w:rPr>
        <w:t>, принадлежащего одноименной американской компании, сообщили РИА Новости в пресс-службе суда.</w:t>
      </w:r>
    </w:p>
    <w:p w14:paraId="6ABC7846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"По итогам рассмотрения спора СИП пришел к выводу об обоснованности требований общества "Калужский ликеро-водочный завод "Кристалл" и удовлетворил иск полностью", - сказал собеседник </w:t>
      </w:r>
      <w:proofErr w:type="gramStart"/>
      <w:r w:rsidRPr="006D1675">
        <w:rPr>
          <w:color w:val="212529"/>
          <w:spacing w:val="2"/>
        </w:rPr>
        <w:t>агентства....</w:t>
      </w:r>
      <w:proofErr w:type="gramEnd"/>
      <w:r w:rsidRPr="006D1675">
        <w:rPr>
          <w:color w:val="212529"/>
          <w:spacing w:val="2"/>
        </w:rPr>
        <w:t>».</w:t>
      </w:r>
    </w:p>
    <w:p w14:paraId="6652A19D" w14:textId="1DF66C25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Явно бренд должен принадлежать Ольге </w:t>
      </w:r>
      <w:proofErr w:type="spellStart"/>
      <w:r w:rsidRPr="006D1675">
        <w:rPr>
          <w:color w:val="212529"/>
          <w:spacing w:val="2"/>
        </w:rPr>
        <w:t>Бузовой</w:t>
      </w:r>
      <w:proofErr w:type="spellEnd"/>
      <w:r w:rsidRPr="006D1675">
        <w:rPr>
          <w:color w:val="212529"/>
          <w:spacing w:val="2"/>
        </w:rPr>
        <w:t xml:space="preserve"> – шарики-мячики </w:t>
      </w:r>
      <w:proofErr w:type="spellStart"/>
      <w:r w:rsidRPr="006D1675">
        <w:rPr>
          <w:color w:val="212529"/>
          <w:spacing w:val="2"/>
        </w:rPr>
        <w:t>Бузовой</w:t>
      </w:r>
      <w:proofErr w:type="spellEnd"/>
      <w:r w:rsidRPr="006D1675">
        <w:rPr>
          <w:color w:val="212529"/>
          <w:spacing w:val="2"/>
        </w:rPr>
        <w:t>))) А «КЛВЗ» обидел девушку))) Пиар-победа «КЛВЗ» в суде могла бы завершиться широким жестом и еще более мощным пиаром – подарите теперь бренд Ольге)))</w:t>
      </w:r>
    </w:p>
    <w:p w14:paraId="29245992" w14:textId="248862B5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  «Там чудеса, там леший бродит...» Недавно был маркетинговый материал о любви и тяготении российских производителей крепкой продукции к русской литературной классике... И вот, видимо, развитие пушкинской темы – пушкинского лешего)</w:t>
      </w:r>
      <w:proofErr w:type="gramStart"/>
      <w:r w:rsidRPr="006D1675">
        <w:rPr>
          <w:color w:val="212529"/>
          <w:spacing w:val="2"/>
        </w:rPr>
        <w:t>))   </w:t>
      </w:r>
      <w:proofErr w:type="gramEnd"/>
      <w:r w:rsidRPr="006D1675">
        <w:rPr>
          <w:color w:val="212529"/>
          <w:spacing w:val="2"/>
        </w:rPr>
        <w:t xml:space="preserve"> «Очаково» регистрирует ТМ «Леший» для крепкого алкоголя. Московский комбинат «Очаково» подал заявку на регистрацию товарного знака «Леший» для крепких напитков, в числе которых джин, бренди, ром, виски, водка и ликеры, свидетельствуют данные на сайт Роспатента...».</w:t>
      </w:r>
    </w:p>
    <w:p w14:paraId="41EEA9DA" w14:textId="42FE0DBA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Где же еще сегодня можно прикупить ликероводочный или свечной заводик))) Последний шанс для актива))</w:t>
      </w:r>
    </w:p>
    <w:p w14:paraId="7BF6E34A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«На </w:t>
      </w:r>
      <w:proofErr w:type="spellStart"/>
      <w:r w:rsidRPr="006D1675">
        <w:rPr>
          <w:color w:val="212529"/>
          <w:spacing w:val="2"/>
        </w:rPr>
        <w:t>Авито</w:t>
      </w:r>
      <w:proofErr w:type="spellEnd"/>
      <w:r w:rsidRPr="006D1675">
        <w:rPr>
          <w:color w:val="212529"/>
          <w:spacing w:val="2"/>
        </w:rPr>
        <w:t xml:space="preserve"> выставлены акции завода «</w:t>
      </w:r>
      <w:proofErr w:type="spellStart"/>
      <w:r w:rsidRPr="006D1675">
        <w:rPr>
          <w:color w:val="212529"/>
          <w:spacing w:val="2"/>
        </w:rPr>
        <w:t>Бенат</w:t>
      </w:r>
      <w:proofErr w:type="spellEnd"/>
      <w:r w:rsidRPr="006D1675">
        <w:rPr>
          <w:color w:val="212529"/>
          <w:spacing w:val="2"/>
        </w:rPr>
        <w:t>» за 464 млн рублей. Изъятый у прежнего покупателя тюменский завод «</w:t>
      </w:r>
      <w:proofErr w:type="spellStart"/>
      <w:r w:rsidRPr="006D1675">
        <w:rPr>
          <w:color w:val="212529"/>
          <w:spacing w:val="2"/>
        </w:rPr>
        <w:t>Бенат</w:t>
      </w:r>
      <w:proofErr w:type="spellEnd"/>
      <w:r w:rsidRPr="006D1675">
        <w:rPr>
          <w:color w:val="212529"/>
          <w:spacing w:val="2"/>
        </w:rPr>
        <w:t>» выставили на новые торги. На платформе «</w:t>
      </w:r>
      <w:proofErr w:type="spellStart"/>
      <w:r w:rsidRPr="006D1675">
        <w:rPr>
          <w:color w:val="212529"/>
          <w:spacing w:val="2"/>
        </w:rPr>
        <w:t>Авито</w:t>
      </w:r>
      <w:proofErr w:type="spellEnd"/>
      <w:r w:rsidRPr="006D1675">
        <w:rPr>
          <w:color w:val="212529"/>
          <w:spacing w:val="2"/>
        </w:rPr>
        <w:t>» было размещено объявление о продаже акций тюменского алкогольного завода «</w:t>
      </w:r>
      <w:proofErr w:type="spellStart"/>
      <w:r w:rsidRPr="006D1675">
        <w:rPr>
          <w:color w:val="212529"/>
          <w:spacing w:val="2"/>
        </w:rPr>
        <w:t>Бенат</w:t>
      </w:r>
      <w:proofErr w:type="spellEnd"/>
      <w:r w:rsidRPr="006D1675">
        <w:rPr>
          <w:color w:val="212529"/>
          <w:spacing w:val="2"/>
        </w:rPr>
        <w:t xml:space="preserve">», который находится в управлении правительства региона. Недавно стало известно, что власти намерены продать компанию за 464 миллиона </w:t>
      </w:r>
      <w:proofErr w:type="gramStart"/>
      <w:r w:rsidRPr="006D1675">
        <w:rPr>
          <w:color w:val="212529"/>
          <w:spacing w:val="2"/>
        </w:rPr>
        <w:t>рублей....</w:t>
      </w:r>
      <w:proofErr w:type="gramEnd"/>
      <w:r w:rsidRPr="006D1675">
        <w:rPr>
          <w:color w:val="212529"/>
          <w:spacing w:val="2"/>
        </w:rPr>
        <w:t>».</w:t>
      </w:r>
    </w:p>
    <w:p w14:paraId="497A7895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Где же еще можно в России продать большой ЛВЗ?)))) Пора и бывшие украинские активы, которые не продаются уже раз 5-6, туда перекинуть для продажи)))</w:t>
      </w:r>
    </w:p>
    <w:p w14:paraId="5005BC36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«Новые облигации </w:t>
      </w:r>
      <w:proofErr w:type="spellStart"/>
      <w:r w:rsidRPr="006D1675">
        <w:rPr>
          <w:color w:val="212529"/>
          <w:spacing w:val="2"/>
        </w:rPr>
        <w:t>НоваБев</w:t>
      </w:r>
      <w:proofErr w:type="spellEnd"/>
      <w:r w:rsidRPr="006D1675">
        <w:rPr>
          <w:color w:val="212529"/>
          <w:spacing w:val="2"/>
        </w:rPr>
        <w:t xml:space="preserve"> на 3 года с премией к рынку. Стоит ли </w:t>
      </w:r>
      <w:proofErr w:type="gramStart"/>
      <w:r w:rsidRPr="006D1675">
        <w:rPr>
          <w:color w:val="212529"/>
          <w:spacing w:val="2"/>
        </w:rPr>
        <w:t>участвовать?</w:t>
      </w:r>
      <w:r w:rsidRPr="006D1675">
        <w:rPr>
          <w:color w:val="212529"/>
          <w:spacing w:val="2"/>
        </w:rPr>
        <w:br/>
        <w:t>ПАО</w:t>
      </w:r>
      <w:proofErr w:type="gramEnd"/>
      <w:r w:rsidRPr="006D1675">
        <w:rPr>
          <w:color w:val="212529"/>
          <w:spacing w:val="2"/>
        </w:rPr>
        <w:t xml:space="preserve"> «</w:t>
      </w:r>
      <w:proofErr w:type="spellStart"/>
      <w:r w:rsidRPr="006D1675">
        <w:rPr>
          <w:color w:val="212529"/>
          <w:spacing w:val="2"/>
        </w:rPr>
        <w:t>НоваБев</w:t>
      </w:r>
      <w:proofErr w:type="spellEnd"/>
      <w:r w:rsidRPr="006D1675">
        <w:rPr>
          <w:color w:val="212529"/>
          <w:spacing w:val="2"/>
        </w:rPr>
        <w:t xml:space="preserve"> Групп» (до 2023 года — «Белуга») — крупнейшая российская алкогольная компания. Занимается производством, импортом и дистрибуцией крепких алкогольных напитков и вин. Компания управляет сетью </w:t>
      </w:r>
      <w:proofErr w:type="spellStart"/>
      <w:r w:rsidRPr="006D1675">
        <w:rPr>
          <w:color w:val="212529"/>
          <w:spacing w:val="2"/>
        </w:rPr>
        <w:t>алкомаркетов</w:t>
      </w:r>
      <w:proofErr w:type="spellEnd"/>
      <w:r w:rsidRPr="006D1675">
        <w:rPr>
          <w:color w:val="212529"/>
          <w:spacing w:val="2"/>
        </w:rPr>
        <w:t xml:space="preserve"> «</w:t>
      </w:r>
      <w:proofErr w:type="spellStart"/>
      <w:r w:rsidRPr="006D1675">
        <w:rPr>
          <w:color w:val="212529"/>
          <w:spacing w:val="2"/>
        </w:rPr>
        <w:t>ВинЛаб</w:t>
      </w:r>
      <w:proofErr w:type="spellEnd"/>
      <w:r w:rsidRPr="006D1675">
        <w:rPr>
          <w:color w:val="212529"/>
          <w:spacing w:val="2"/>
        </w:rPr>
        <w:t xml:space="preserve">», владеет пятью </w:t>
      </w:r>
      <w:proofErr w:type="gramStart"/>
      <w:r w:rsidRPr="006D1675">
        <w:rPr>
          <w:color w:val="212529"/>
          <w:spacing w:val="2"/>
        </w:rPr>
        <w:t>ликеро-водочными</w:t>
      </w:r>
      <w:proofErr w:type="gramEnd"/>
      <w:r w:rsidRPr="006D1675">
        <w:rPr>
          <w:color w:val="212529"/>
          <w:spacing w:val="2"/>
        </w:rPr>
        <w:t xml:space="preserve"> заводами общей мощностью более 20 млн декалитров в год. Акции торгуются на </w:t>
      </w:r>
      <w:proofErr w:type="spellStart"/>
      <w:r w:rsidRPr="006D1675">
        <w:rPr>
          <w:color w:val="212529"/>
          <w:spacing w:val="2"/>
        </w:rPr>
        <w:t>Мосбирже</w:t>
      </w:r>
      <w:proofErr w:type="spellEnd"/>
      <w:r w:rsidRPr="006D1675">
        <w:rPr>
          <w:color w:val="212529"/>
          <w:spacing w:val="2"/>
        </w:rPr>
        <w:t xml:space="preserve"> с 2007 года под </w:t>
      </w:r>
      <w:proofErr w:type="spellStart"/>
      <w:r w:rsidRPr="006D1675">
        <w:rPr>
          <w:color w:val="212529"/>
          <w:spacing w:val="2"/>
        </w:rPr>
        <w:t>тикером</w:t>
      </w:r>
      <w:proofErr w:type="spellEnd"/>
      <w:r w:rsidRPr="006D1675">
        <w:rPr>
          <w:color w:val="212529"/>
          <w:spacing w:val="2"/>
        </w:rPr>
        <w:t xml:space="preserve"> $BELU...</w:t>
      </w:r>
    </w:p>
    <w:p w14:paraId="071244CE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Параметры выпуска </w:t>
      </w:r>
      <w:proofErr w:type="spellStart"/>
      <w:r w:rsidRPr="006D1675">
        <w:rPr>
          <w:color w:val="212529"/>
          <w:spacing w:val="2"/>
        </w:rPr>
        <w:t>НоваБев</w:t>
      </w:r>
      <w:proofErr w:type="spellEnd"/>
      <w:r w:rsidRPr="006D1675">
        <w:rPr>
          <w:color w:val="212529"/>
          <w:spacing w:val="2"/>
        </w:rPr>
        <w:t xml:space="preserve"> 004Р-01:</w:t>
      </w:r>
    </w:p>
    <w:p w14:paraId="62E63680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• Рейтинг: АА- (Эксперт РА, прогноз «Стабильный»)</w:t>
      </w:r>
    </w:p>
    <w:p w14:paraId="34C5B806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Рейтинги надежности: </w:t>
      </w:r>
    </w:p>
    <w:p w14:paraId="20318AC2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• НКР в июне 2026 оставило рейтинг без изменений — АА. Факторы возможного повышения — дальнейшее снижение долговой нагрузки и рост ликвидности.</w:t>
      </w:r>
    </w:p>
    <w:p w14:paraId="27A50061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• Эксперт РА в июле 2026 понизило рейтинг с AA до AA-, а прогноз сменило с «развивающегося» на «стабильный</w:t>
      </w:r>
      <w:proofErr w:type="gramStart"/>
      <w:r w:rsidRPr="006D1675">
        <w:rPr>
          <w:color w:val="212529"/>
          <w:spacing w:val="2"/>
        </w:rPr>
        <w:t>»....</w:t>
      </w:r>
      <w:proofErr w:type="gramEnd"/>
      <w:r w:rsidRPr="006D1675">
        <w:rPr>
          <w:color w:val="212529"/>
          <w:spacing w:val="2"/>
        </w:rPr>
        <w:t>».</w:t>
      </w:r>
    </w:p>
    <w:p w14:paraId="7830BD4E" w14:textId="13DA47DB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   Радикальные региональные эксперименты в России с алкоголем обычно просаживают на выборах партию власти в этом регионе.... Якутия и вот теперь Вологда... Второй раз за 10 лет... Самые горячие лоббистские головы даже связывают развал Российской Империи в 1917 и Советского Союза в 1991 с сухими- полусухими законами)))</w:t>
      </w:r>
    </w:p>
    <w:p w14:paraId="00DB5ABE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  Попытка защитить политику действующего губернатора (слово-то какое мерзкое))) Вологодской области... «Ведущий аналитик АПЭК Алексей </w:t>
      </w:r>
      <w:proofErr w:type="spellStart"/>
      <w:r w:rsidRPr="006D1675">
        <w:rPr>
          <w:color w:val="212529"/>
          <w:spacing w:val="2"/>
        </w:rPr>
        <w:t>Громский</w:t>
      </w:r>
      <w:proofErr w:type="spellEnd"/>
      <w:r w:rsidRPr="006D1675">
        <w:rPr>
          <w:color w:val="212529"/>
          <w:spacing w:val="2"/>
        </w:rPr>
        <w:t>: быстро изменить электоральную структуру Вологодской области невозможно. Антиалкогольная политика губернатора Вологодской области Георгия Филимонова не стала определяющим фактором низкого результата «Единой России» на выборах в регионе.))))</w:t>
      </w:r>
    </w:p>
    <w:p w14:paraId="7A34D2CF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Такое мнение высказал ведущий аналитик Агентства политических и экономических коммуникаций Алексей </w:t>
      </w:r>
      <w:proofErr w:type="spellStart"/>
      <w:r w:rsidRPr="006D1675">
        <w:rPr>
          <w:color w:val="212529"/>
          <w:spacing w:val="2"/>
        </w:rPr>
        <w:t>Громский</w:t>
      </w:r>
      <w:proofErr w:type="spellEnd"/>
      <w:r w:rsidRPr="006D1675">
        <w:rPr>
          <w:color w:val="212529"/>
          <w:spacing w:val="2"/>
        </w:rPr>
        <w:t>.</w:t>
      </w:r>
    </w:p>
    <w:p w14:paraId="57883A59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По его оценке, если бы именно ограничения на продажу алкоголя стали главной причиной протестного голосования, то в первую очередь выиграла бы «Справедливая Россия», выступавшая за смягчение соответствующих правил. Однако основная часть протестных голосов в итоге досталась </w:t>
      </w:r>
      <w:proofErr w:type="gramStart"/>
      <w:r w:rsidRPr="006D1675">
        <w:rPr>
          <w:color w:val="212529"/>
          <w:spacing w:val="2"/>
        </w:rPr>
        <w:t>КПРФ....</w:t>
      </w:r>
      <w:proofErr w:type="gramEnd"/>
      <w:r w:rsidRPr="006D1675">
        <w:rPr>
          <w:color w:val="212529"/>
          <w:spacing w:val="2"/>
        </w:rPr>
        <w:t>».</w:t>
      </w:r>
    </w:p>
    <w:p w14:paraId="203343F9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«...— Но в первую очередь такое перетекание голосов я бы связал с деятельностью «Северстали», которая в последнее время активно спонсирует оппозиционные силы и обладает электоральным ресурсом за счет своих сотрудников, при том, что остальное население Череповца, где располагается завод, политически пассивно, — сказал эксперт.</w:t>
      </w:r>
    </w:p>
    <w:p w14:paraId="69C3608D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На выборах в Госдуму «Единая Россия», региональный список которой возглавлял Георгий Филимонов, получила в Вологодской области 31,1% голосов. КПРФ заняла второе место с 27%.</w:t>
      </w:r>
    </w:p>
    <w:p w14:paraId="075BEACD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  Одновременно в регионе проходили выборы в законодательное собрание. По их итогам «Единая Россия» также показала результат менее 32%, тогда как КПРФ получила 25,2%. По сравнению с выборами 2021 года результат «Единой России» снизился на 3,65 процентного </w:t>
      </w:r>
      <w:proofErr w:type="gramStart"/>
      <w:r w:rsidRPr="006D1675">
        <w:rPr>
          <w:color w:val="212529"/>
          <w:spacing w:val="2"/>
        </w:rPr>
        <w:t>пункта....</w:t>
      </w:r>
      <w:proofErr w:type="gramEnd"/>
      <w:r w:rsidRPr="006D1675">
        <w:rPr>
          <w:color w:val="212529"/>
          <w:spacing w:val="2"/>
        </w:rPr>
        <w:t>».</w:t>
      </w:r>
    </w:p>
    <w:p w14:paraId="2461397A" w14:textId="380364CA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Ошибается эксперт- политолог... Пусть изучает предыдущий якутский опыт. В данном антиалкогольном и откровенно издевательском случае населению не очень важно, за кого голосовать – лишь бы против)))</w:t>
      </w:r>
    </w:p>
    <w:p w14:paraId="40E6CD92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Однозначно нужен хороший и глубокий анализ влияния уровня антиалкогольной политики в регионах на результаты голосования за партию власти в нашей стране))) Напомню, что лет 10 назад такая ситуация уже была в Якутии на выборах   после введения </w:t>
      </w:r>
      <w:proofErr w:type="spellStart"/>
      <w:r w:rsidRPr="006D1675">
        <w:rPr>
          <w:color w:val="212529"/>
          <w:spacing w:val="2"/>
        </w:rPr>
        <w:t>спецторговли</w:t>
      </w:r>
      <w:proofErr w:type="spellEnd"/>
      <w:r w:rsidRPr="006D1675">
        <w:rPr>
          <w:color w:val="212529"/>
          <w:spacing w:val="2"/>
        </w:rPr>
        <w:t xml:space="preserve"> алкоголем с 1 января 2015 года....</w:t>
      </w:r>
    </w:p>
    <w:p w14:paraId="7169221E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Я нашел специально самые низкие показатели ЕР на выборах 2026 по регионам – Вологодская область заняла самое последнее место в России по поддержке ЕР... Спасибо политике тов. Филимонова))</w:t>
      </w:r>
    </w:p>
    <w:p w14:paraId="694ECF0F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2" w:tgtFrame="_blank" w:history="1">
        <w:r w:rsidRPr="006D1675">
          <w:rPr>
            <w:rStyle w:val="a4"/>
            <w:color w:val="284CA6"/>
            <w:spacing w:val="2"/>
          </w:rPr>
          <w:t>m.vk.ru</w:t>
        </w:r>
      </w:hyperlink>
      <w:r w:rsidRPr="006D1675">
        <w:rPr>
          <w:color w:val="212529"/>
          <w:spacing w:val="2"/>
        </w:rPr>
        <w:t>: Вологодская область (31,1 %), Карелия (31,44 %), Кировская область (35,07 %), Архангельская область (35,33 %), Иркутская область (35,7 %), Ярославская область (36,44 %).</w:t>
      </w:r>
    </w:p>
    <w:p w14:paraId="55070577" w14:textId="77777777" w:rsidR="00D92ED2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Результаты выборов должны отрезвить чиновников Вологодской области)</w:t>
      </w:r>
      <w:proofErr w:type="gramStart"/>
      <w:r w:rsidRPr="006D1675">
        <w:rPr>
          <w:color w:val="212529"/>
          <w:spacing w:val="2"/>
        </w:rPr>
        <w:t>))  </w:t>
      </w:r>
      <w:proofErr w:type="gramEnd"/>
      <w:r w:rsidRPr="006D1675">
        <w:rPr>
          <w:color w:val="212529"/>
          <w:spacing w:val="2"/>
        </w:rPr>
        <w:fldChar w:fldCharType="begin"/>
      </w:r>
      <w:r w:rsidRPr="006D1675">
        <w:rPr>
          <w:color w:val="212529"/>
          <w:spacing w:val="2"/>
        </w:rPr>
        <w:instrText xml:space="preserve"> HYPERLINK "https://m.vk.ru/wall-210728925_280" \t "_blank" </w:instrText>
      </w:r>
      <w:r w:rsidRPr="006D1675">
        <w:rPr>
          <w:color w:val="212529"/>
          <w:spacing w:val="2"/>
        </w:rPr>
        <w:fldChar w:fldCharType="separate"/>
      </w:r>
      <w:r w:rsidRPr="006D1675">
        <w:rPr>
          <w:color w:val="284CA6"/>
          <w:spacing w:val="2"/>
          <w:u w:val="single"/>
        </w:rPr>
        <w:br/>
      </w:r>
      <w:r w:rsidRPr="006D1675">
        <w:rPr>
          <w:color w:val="212529"/>
          <w:spacing w:val="2"/>
        </w:rPr>
        <w:fldChar w:fldCharType="end"/>
      </w:r>
    </w:p>
    <w:p w14:paraId="0D92BBDB" w14:textId="09699B59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Счастливое Забайкалье...</w:t>
      </w:r>
    </w:p>
    <w:p w14:paraId="513D7409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   «В Забайкалье ограничения продажи алкоголя привели к закрытию 420 точек.</w:t>
      </w:r>
    </w:p>
    <w:p w14:paraId="3D994EF1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В Забайкальском крае с 2025 года внедряется система запретов на доступность спиртного. С сентября прошлого года торговля разрешена только с 12:00 до 22:00, с марта кафе и бары в многоквартирных домах не могут продавать алкоголь с 23:00 до 12:00, а в магазинах, встроенных в жилые дома, введён полный запрет.</w:t>
      </w:r>
    </w:p>
    <w:p w14:paraId="3D764CF1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Эта мера привела к закрытию 420 торговых точек из 454. Забайкалье остаётся одним из лидеров по доступности алкоголя: регион занимает второе место в России по количеству </w:t>
      </w:r>
      <w:proofErr w:type="spellStart"/>
      <w:r w:rsidRPr="006D1675">
        <w:rPr>
          <w:color w:val="212529"/>
          <w:spacing w:val="2"/>
        </w:rPr>
        <w:t>алкоточек</w:t>
      </w:r>
      <w:proofErr w:type="spellEnd"/>
      <w:r w:rsidRPr="006D1675">
        <w:rPr>
          <w:color w:val="212529"/>
          <w:spacing w:val="2"/>
        </w:rPr>
        <w:t xml:space="preserve"> на тысячу человек — показатель в 1,5 раза выше среднего по </w:t>
      </w:r>
      <w:proofErr w:type="gramStart"/>
      <w:r w:rsidRPr="006D1675">
        <w:rPr>
          <w:color w:val="212529"/>
          <w:spacing w:val="2"/>
        </w:rPr>
        <w:t>стране....</w:t>
      </w:r>
      <w:proofErr w:type="gramEnd"/>
      <w:r w:rsidRPr="006D1675">
        <w:rPr>
          <w:color w:val="212529"/>
          <w:spacing w:val="2"/>
        </w:rPr>
        <w:t>».</w:t>
      </w:r>
    </w:p>
    <w:p w14:paraId="0ACFA90D" w14:textId="33795523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«Алкоголем официально не торгуют в 150 селах Забайкалья... ... заявила замглавы Региональной службы по тарифам Забайкальского края Ольга Макарова на площадке Центра общественного </w:t>
      </w:r>
      <w:proofErr w:type="spellStart"/>
      <w:proofErr w:type="gramStart"/>
      <w:r w:rsidRPr="006D1675">
        <w:rPr>
          <w:color w:val="212529"/>
          <w:spacing w:val="2"/>
        </w:rPr>
        <w:t>наблюдения.«</w:t>
      </w:r>
      <w:proofErr w:type="gramEnd"/>
      <w:r w:rsidRPr="006D1675">
        <w:rPr>
          <w:color w:val="212529"/>
          <w:spacing w:val="2"/>
        </w:rPr>
        <w:t>Легальной</w:t>
      </w:r>
      <w:proofErr w:type="spellEnd"/>
      <w:r w:rsidRPr="006D1675">
        <w:rPr>
          <w:color w:val="212529"/>
          <w:spacing w:val="2"/>
        </w:rPr>
        <w:t xml:space="preserve"> </w:t>
      </w:r>
      <w:proofErr w:type="spellStart"/>
      <w:r w:rsidRPr="006D1675">
        <w:rPr>
          <w:color w:val="212529"/>
          <w:spacing w:val="2"/>
        </w:rPr>
        <w:t>продaжи</w:t>
      </w:r>
      <w:proofErr w:type="spellEnd"/>
      <w:r w:rsidRPr="006D1675">
        <w:rPr>
          <w:color w:val="212529"/>
          <w:spacing w:val="2"/>
        </w:rPr>
        <w:t xml:space="preserve"> алкоголя нет во многих селах </w:t>
      </w:r>
      <w:proofErr w:type="spellStart"/>
      <w:r w:rsidRPr="006D1675">
        <w:rPr>
          <w:color w:val="212529"/>
          <w:spacing w:val="2"/>
        </w:rPr>
        <w:t>Забайкaлья</w:t>
      </w:r>
      <w:proofErr w:type="spellEnd"/>
      <w:r w:rsidRPr="006D1675">
        <w:rPr>
          <w:color w:val="212529"/>
          <w:spacing w:val="2"/>
        </w:rPr>
        <w:t>. Их почти 150. Да, они не включены в реестр "трезвых” сел, однако магазинов там нет...».</w:t>
      </w:r>
    </w:p>
    <w:p w14:paraId="7DCA8CFE" w14:textId="50C3F535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А еще Макарова «...представила промежуточные итоги антиалкогольной политики региона — и они оказались заметно скромнее заявленных изначально целей. По данным за полгода, продажи алкоголя сократились на -6% вместо ожидаемых -11%. ...</w:t>
      </w:r>
    </w:p>
    <w:p w14:paraId="5E8FE309" w14:textId="77777777" w:rsidR="006D1675" w:rsidRPr="00D92ED2" w:rsidRDefault="006D1675" w:rsidP="00D92ED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92ED2">
        <w:rPr>
          <w:color w:val="212529"/>
          <w:spacing w:val="2"/>
        </w:rPr>
        <w:t>6% вместо обещанных 11%: власти признают половинчатый эффект антиалкогольных мер...».</w:t>
      </w:r>
    </w:p>
    <w:p w14:paraId="5105A65D" w14:textId="77777777" w:rsidR="006D1675" w:rsidRPr="00D92ED2" w:rsidRDefault="006D1675" w:rsidP="00D92ED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92ED2">
        <w:rPr>
          <w:color w:val="212529"/>
          <w:spacing w:val="2"/>
        </w:rPr>
        <w:t xml:space="preserve">«...Формулировка чиновницы звучит честно, но за этим признанием стоит куда более сложная и тревожная картина: параллельно с ограничениями продаж регион зафиксировал рост тяжкой преступности на 20% и занял одно из последних мест в стране по криминогенной обстановке — </w:t>
      </w:r>
      <w:proofErr w:type="gramStart"/>
      <w:r w:rsidRPr="00D92ED2">
        <w:rPr>
          <w:color w:val="212529"/>
          <w:spacing w:val="2"/>
        </w:rPr>
        <w:t>притом</w:t>
      </w:r>
      <w:proofErr w:type="gramEnd"/>
      <w:r w:rsidRPr="00D92ED2">
        <w:rPr>
          <w:color w:val="212529"/>
          <w:spacing w:val="2"/>
        </w:rPr>
        <w:t xml:space="preserve"> что собственный главный нарколог региона ещё в феврале прямо предупреждал: ограничения продаж не снижают заболеваемость алкоголизмом...».</w:t>
      </w:r>
    </w:p>
    <w:p w14:paraId="60CC0C4F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Так и сами цифры спада продаж отчасти связаны с хреновым учетом продукции в пивном секторе (а это 80% объема алкоголя на рынке), с провалом учета в </w:t>
      </w:r>
      <w:proofErr w:type="spellStart"/>
      <w:r w:rsidRPr="006D1675">
        <w:rPr>
          <w:color w:val="212529"/>
          <w:spacing w:val="2"/>
        </w:rPr>
        <w:t>Хореке</w:t>
      </w:r>
      <w:proofErr w:type="spellEnd"/>
      <w:r w:rsidRPr="006D1675">
        <w:rPr>
          <w:color w:val="212529"/>
          <w:spacing w:val="2"/>
        </w:rPr>
        <w:t xml:space="preserve"> и т.д.</w:t>
      </w:r>
    </w:p>
    <w:p w14:paraId="1FD5FF8D" w14:textId="5BC92B83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    О тяге россиян к творчеству вне профессии... «Более 75% опрошенных граждан России заинтересованы в подработке, которая связана с их хобби. Это следует из исследования «</w:t>
      </w:r>
      <w:proofErr w:type="spellStart"/>
      <w:r w:rsidRPr="006D1675">
        <w:rPr>
          <w:color w:val="212529"/>
          <w:spacing w:val="2"/>
        </w:rPr>
        <w:t>Авито</w:t>
      </w:r>
      <w:proofErr w:type="spellEnd"/>
      <w:r w:rsidRPr="006D1675">
        <w:rPr>
          <w:color w:val="212529"/>
          <w:spacing w:val="2"/>
        </w:rPr>
        <w:t xml:space="preserve"> Подработки» и «</w:t>
      </w:r>
      <w:proofErr w:type="spellStart"/>
      <w:r w:rsidRPr="006D1675">
        <w:rPr>
          <w:color w:val="212529"/>
          <w:spacing w:val="2"/>
        </w:rPr>
        <w:t>Авито</w:t>
      </w:r>
      <w:proofErr w:type="spellEnd"/>
      <w:r w:rsidRPr="006D1675">
        <w:rPr>
          <w:color w:val="212529"/>
          <w:spacing w:val="2"/>
        </w:rPr>
        <w:t xml:space="preserve"> Рекламы», которое есть в распоряжении ТАСС.</w:t>
      </w:r>
    </w:p>
    <w:p w14:paraId="6FB97E24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«Более трех четвертей опрошенных (77%) заинтересованы в подработке, которая связана с их хобби, а для 67% важно использовать в ней навыки, полученные благодаря увлечениям», — говорится в сообщении.</w:t>
      </w:r>
    </w:p>
    <w:p w14:paraId="3A291494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Самыми популярными направлениями подработки на основе хобби стали ремонт и работа руками — их выбрали 19% опрошенных. Сад, цветы и растения, а также кулинария набрали по 18%. Еще 17% респондентов хотели бы заниматься подработкой, связанной с мероприятиями и общением с людьми, столько же — с животными, уточняется в материалах. Исследование проводилось в сентябре среди 10 тыс. жителей России в возрасте от 18 </w:t>
      </w:r>
      <w:proofErr w:type="gramStart"/>
      <w:r w:rsidRPr="006D1675">
        <w:rPr>
          <w:color w:val="212529"/>
          <w:spacing w:val="2"/>
        </w:rPr>
        <w:t>лет....</w:t>
      </w:r>
      <w:proofErr w:type="gramEnd"/>
      <w:r w:rsidRPr="006D1675">
        <w:rPr>
          <w:color w:val="212529"/>
          <w:spacing w:val="2"/>
        </w:rPr>
        <w:t>»</w:t>
      </w:r>
    </w:p>
    <w:p w14:paraId="127C5B8A" w14:textId="4F972598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Денег нашим потребителям все-таки не хватает))) Даже при СЗП чистыми в России в 100 тыс. руб. и медианной чистой ЗП в 55 тыс. </w:t>
      </w:r>
      <w:proofErr w:type="gramStart"/>
      <w:r w:rsidRPr="006D1675">
        <w:rPr>
          <w:color w:val="212529"/>
          <w:spacing w:val="2"/>
        </w:rPr>
        <w:t>руб...</w:t>
      </w:r>
      <w:proofErr w:type="gramEnd"/>
      <w:r w:rsidRPr="006D1675">
        <w:rPr>
          <w:color w:val="212529"/>
          <w:spacing w:val="2"/>
        </w:rPr>
        <w:t xml:space="preserve"> Но 77% хотели бы подрабатывать в направлении любимого занятия)))</w:t>
      </w:r>
    </w:p>
    <w:p w14:paraId="2C8D7FC8" w14:textId="7DE89B9B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   Раз пельмени, значит, тогда и водка останется любимым напитком россиян в домашних условиях))</w:t>
      </w:r>
      <w:proofErr w:type="gramStart"/>
      <w:r w:rsidRPr="006D1675">
        <w:rPr>
          <w:color w:val="212529"/>
          <w:spacing w:val="2"/>
        </w:rPr>
        <w:t>))</w:t>
      </w:r>
      <w:r w:rsidRPr="006D1675">
        <w:rPr>
          <w:color w:val="212529"/>
          <w:spacing w:val="2"/>
        </w:rPr>
        <w:br/>
        <w:t>«</w:t>
      </w:r>
      <w:proofErr w:type="gramEnd"/>
      <w:r w:rsidRPr="006D1675">
        <w:rPr>
          <w:color w:val="212529"/>
          <w:spacing w:val="2"/>
        </w:rPr>
        <w:t>Пельмени стали самой популярной категорией готовых блюд у россиян – исследование.</w:t>
      </w:r>
    </w:p>
    <w:p w14:paraId="4B6BE66F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Готовые блюда стала привычной частью рациона россиян: 68% включают их в свои покупки. При этом главным критерием выбора для 48% опрошенных становятся состав и качество ингредиентов, тогда как цену ставят на первое место только 6%. Об этом свидетельствуют результаты совместного исследования «Самоката» и Центра изучения потребительского поведения </w:t>
      </w:r>
      <w:proofErr w:type="spellStart"/>
      <w:proofErr w:type="gramStart"/>
      <w:r w:rsidRPr="006D1675">
        <w:rPr>
          <w:color w:val="212529"/>
          <w:spacing w:val="2"/>
        </w:rPr>
        <w:t>Роскачества</w:t>
      </w:r>
      <w:proofErr w:type="spellEnd"/>
      <w:r w:rsidRPr="006D1675">
        <w:rPr>
          <w:color w:val="212529"/>
          <w:spacing w:val="2"/>
        </w:rPr>
        <w:t>....</w:t>
      </w:r>
      <w:proofErr w:type="gramEnd"/>
      <w:r w:rsidRPr="006D1675">
        <w:rPr>
          <w:color w:val="212529"/>
          <w:spacing w:val="2"/>
        </w:rPr>
        <w:t>».</w:t>
      </w:r>
    </w:p>
    <w:p w14:paraId="514EEC91" w14:textId="5FA6895C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Хотя наши эксперты винного рынка, наверняка, могут составить </w:t>
      </w:r>
      <w:proofErr w:type="spellStart"/>
      <w:r w:rsidRPr="006D1675">
        <w:rPr>
          <w:color w:val="212529"/>
          <w:spacing w:val="2"/>
        </w:rPr>
        <w:t>гастропары</w:t>
      </w:r>
      <w:proofErr w:type="spellEnd"/>
      <w:r w:rsidRPr="006D1675">
        <w:rPr>
          <w:color w:val="212529"/>
          <w:spacing w:val="2"/>
        </w:rPr>
        <w:t xml:space="preserve"> различных варрантов пельменей и с российским винами)))</w:t>
      </w:r>
    </w:p>
    <w:p w14:paraId="01BEBC49" w14:textId="387E4876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Дожили)))) Как у нас в таких условиях еще сохранился рынок водки?))) </w:t>
      </w:r>
      <w:proofErr w:type="gramStart"/>
      <w:r w:rsidRPr="006D1675">
        <w:rPr>
          <w:color w:val="212529"/>
          <w:spacing w:val="2"/>
        </w:rPr>
        <w:t>Пельмени</w:t>
      </w:r>
      <w:proofErr w:type="gramEnd"/>
      <w:r w:rsidRPr="006D1675">
        <w:rPr>
          <w:color w:val="212529"/>
          <w:spacing w:val="2"/>
        </w:rPr>
        <w:t xml:space="preserve"> растущие выручают, видимо))))</w:t>
      </w:r>
    </w:p>
    <w:p w14:paraId="0D49E3EF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«В магазинах косметики мужской чек выше женского — исследование.</w:t>
      </w:r>
    </w:p>
    <w:p w14:paraId="66BA1021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Летом 2026 года средний чек в категории «красота» составил 5 254 рубля. При этом в магазинах парфюмерии и косметики мужчины тратили заметно больше женщин: 3 709 рублей против 2 755 рублей. Разница — около 35%.</w:t>
      </w:r>
    </w:p>
    <w:p w14:paraId="0B09BDB0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Об этом свидетельствуют данные банка «Русский Стандарт», изучившего операции по картам клиентов. Самыми популярными категориями трат на красоту по числу покупок стали магазины одежды и обуви, магазины парфюмерии и косметики, а также парикмахерские и салоны красоты. В первой категории 56% покупок пришлось на женщин и 44% — на мужчин. Средний чек у мужчин здесь также оказался выше: 6 672 рубля против 5 792 рублей у женщин.</w:t>
      </w:r>
    </w:p>
    <w:p w14:paraId="0FBECF39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  В магазинах парфюмерии и косметики большинство покупок — 66% — совершили женщины, на мужчин пришлось 34%. Но по среднему чеку мужчины снова опередили: 3 709 рублей против 2 755 рублей.</w:t>
      </w:r>
    </w:p>
    <w:p w14:paraId="26207FB9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  Третья по популярности категория — парикмахерские и салоны красоты. Здесь распределение операций почти равное: 52% у женщин и 48% у мужчин. Однако средний чек выше оказался уже у женщин — 3 893 рубля против 3 129 рублей у мужчин...».</w:t>
      </w:r>
    </w:p>
    <w:p w14:paraId="274A5C91" w14:textId="5FAEA936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Мужчина из исследования выше не может пить водку или крепкие горькие настойки))) Да и пиво не для него)))</w:t>
      </w:r>
    </w:p>
    <w:p w14:paraId="3A4179DB" w14:textId="0A013584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Исключительно важно... «О том, как доступность товаров меняет восприятие жизни, рассказала изданию «Regions.ru» психолог из Подмосковья Марина Павлова. Раскрыто, почему покупки могут перестать приносить радость. Современный человек живет в мире, где можно купить практически все. В магазинах — огромный ассортимент продуктов, одежды и гаджетов, и это кажется благом. Но специалисты предупреждают: изобилие может влиять на нас совсем не так, как мы думаем.</w:t>
      </w:r>
    </w:p>
    <w:p w14:paraId="7CEC9C7F" w14:textId="77777777" w:rsidR="006D1675" w:rsidRPr="006D1675" w:rsidRDefault="006D1675" w:rsidP="006D1675">
      <w:pPr>
        <w:pStyle w:val="2"/>
        <w:spacing w:before="480" w:beforeAutospacing="0" w:after="240" w:afterAutospacing="0"/>
        <w:rPr>
          <w:b w:val="0"/>
          <w:bCs w:val="0"/>
          <w:color w:val="212529"/>
          <w:spacing w:val="2"/>
        </w:rPr>
      </w:pPr>
      <w:r w:rsidRPr="006D1675">
        <w:rPr>
          <w:b w:val="0"/>
          <w:bCs w:val="0"/>
          <w:color w:val="212529"/>
          <w:spacing w:val="2"/>
        </w:rPr>
        <w:t>Парадокс выбора: чем больше, тем труднее</w:t>
      </w:r>
    </w:p>
    <w:p w14:paraId="1C3CC174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Психолог Барри Шварц ввел понятие «парадокс выбора»: чем больше вариантов, тем </w:t>
      </w:r>
      <w:hyperlink r:id="rId13" w:history="1">
        <w:r w:rsidRPr="006D1675">
          <w:rPr>
            <w:rStyle w:val="a4"/>
            <w:color w:val="284CA6"/>
            <w:spacing w:val="2"/>
          </w:rPr>
          <w:t>труднее</w:t>
        </w:r>
      </w:hyperlink>
      <w:r w:rsidRPr="006D1675">
        <w:rPr>
          <w:color w:val="212529"/>
          <w:spacing w:val="2"/>
        </w:rPr>
        <w:t> сделать выбор и тем меньше удовлетворения мы получаем от покупки.</w:t>
      </w:r>
    </w:p>
    <w:p w14:paraId="61D648CB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Оказавшись перед полкой, где представлено 20 видов йогурта, мы тратим время на сравнение, сомневаемся, боимся ошибиться. И даже купив что-то, часто думаем: «А может, надо было взять другой?». В результате радость от покупки снижается, а тревога растет.</w:t>
      </w:r>
    </w:p>
    <w:p w14:paraId="74B382C9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«Изобилие создает иллюзию свободы, но на самом деле — перегружает психику. Мы тратим энергию на выбор, а не на наслаждение результатом. В итоге мы не радуемся даже тому, что купили», — сообщила Павлова.</w:t>
      </w:r>
    </w:p>
    <w:p w14:paraId="25AD6091" w14:textId="77777777" w:rsidR="006D1675" w:rsidRPr="006D1675" w:rsidRDefault="006D1675" w:rsidP="006D1675">
      <w:pPr>
        <w:pStyle w:val="2"/>
        <w:spacing w:before="480" w:beforeAutospacing="0" w:after="240" w:afterAutospacing="0"/>
        <w:rPr>
          <w:b w:val="0"/>
          <w:bCs w:val="0"/>
          <w:color w:val="212529"/>
          <w:spacing w:val="2"/>
        </w:rPr>
      </w:pPr>
      <w:r w:rsidRPr="006D1675">
        <w:rPr>
          <w:b w:val="0"/>
          <w:bCs w:val="0"/>
          <w:color w:val="212529"/>
          <w:spacing w:val="2"/>
        </w:rPr>
        <w:t>Советский дефицит: ценность через недоступность</w:t>
      </w:r>
    </w:p>
    <w:p w14:paraId="075E64C9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В советское время приобрести нужные вещи было непросто. Мечта о джинсах, магнитофоне или хорошей книге могла длиться годами. Но когда желаемое наконец появлялось, радость была огромной.</w:t>
      </w:r>
    </w:p>
    <w:p w14:paraId="4B4D18C8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Такая покупка превращалась в значимое событие, которое запоминалось на всю жизнь. Психологи объясняют это эффектом «задержанного удовлетворения»: чем дольше мы ждем, тем больше радость, когда получаем желаемое.</w:t>
      </w:r>
    </w:p>
    <w:p w14:paraId="67BC9F79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Дефицит создавал ценность. Вещи берегли, чинили, передавали по наследству.</w:t>
      </w:r>
    </w:p>
    <w:p w14:paraId="4A3ED799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«То, что доставалось с трудом, ценилось больше. Это не ностальгия, это психологический механизм: чем сложнее получить, тем выше ценность. И это работает до сих пор», — пояснила психолог.</w:t>
      </w:r>
    </w:p>
    <w:p w14:paraId="67E1DEF9" w14:textId="77777777" w:rsidR="006D1675" w:rsidRPr="006D1675" w:rsidRDefault="006D1675" w:rsidP="006D1675">
      <w:pPr>
        <w:pStyle w:val="2"/>
        <w:spacing w:before="480" w:beforeAutospacing="0" w:after="240" w:afterAutospacing="0"/>
        <w:rPr>
          <w:b w:val="0"/>
          <w:bCs w:val="0"/>
          <w:color w:val="212529"/>
          <w:spacing w:val="2"/>
        </w:rPr>
      </w:pPr>
      <w:r w:rsidRPr="006D1675">
        <w:rPr>
          <w:b w:val="0"/>
          <w:bCs w:val="0"/>
          <w:color w:val="212529"/>
          <w:spacing w:val="2"/>
        </w:rPr>
        <w:t>Изобилие сегодня: почему мы перестали радоваться</w:t>
      </w:r>
    </w:p>
    <w:p w14:paraId="5F33E0DB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Сегодня нам доступно практически всё. Однако вместе с доступностью пришло обесценивание. Вещи перестали быть уникальными. Мы покупаем не потому, что мечтаем, а потому что «можно» или «надо обновить</w:t>
      </w:r>
      <w:proofErr w:type="gramStart"/>
      <w:r w:rsidRPr="006D1675">
        <w:rPr>
          <w:color w:val="212529"/>
          <w:spacing w:val="2"/>
        </w:rPr>
        <w:t>»....</w:t>
      </w:r>
      <w:proofErr w:type="gramEnd"/>
      <w:r w:rsidRPr="006D1675">
        <w:rPr>
          <w:color w:val="212529"/>
          <w:spacing w:val="2"/>
        </w:rPr>
        <w:t>».</w:t>
      </w:r>
    </w:p>
    <w:p w14:paraId="644608B3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... «</w:t>
      </w:r>
      <w:hyperlink r:id="rId14" w:tgtFrame="_blank" w:history="1">
        <w:r w:rsidRPr="006D1675">
          <w:rPr>
            <w:rStyle w:val="a4"/>
            <w:color w:val="284CA6"/>
            <w:spacing w:val="2"/>
          </w:rPr>
          <w:t>Золотая</w:t>
        </w:r>
      </w:hyperlink>
      <w:r w:rsidRPr="006D1675">
        <w:rPr>
          <w:color w:val="212529"/>
          <w:spacing w:val="2"/>
        </w:rPr>
        <w:t> середина — это когда вещи доступны, но мы помним, что истинная ценность не в них. Настоящая радость — в отношениях, в достижениях, в моментах, которые не купишь за </w:t>
      </w:r>
      <w:hyperlink r:id="rId15" w:tgtFrame="_blank" w:history="1">
        <w:r w:rsidRPr="006D1675">
          <w:rPr>
            <w:rStyle w:val="a4"/>
            <w:color w:val="284CA6"/>
            <w:spacing w:val="2"/>
          </w:rPr>
          <w:t>деньги</w:t>
        </w:r>
      </w:hyperlink>
      <w:r w:rsidRPr="006D1675">
        <w:rPr>
          <w:color w:val="212529"/>
          <w:spacing w:val="2"/>
        </w:rPr>
        <w:t xml:space="preserve">. И если мы научим этому себя и детей, изобилие станет не врагом, а другом», — подчеркнула </w:t>
      </w:r>
      <w:proofErr w:type="gramStart"/>
      <w:r w:rsidRPr="006D1675">
        <w:rPr>
          <w:color w:val="212529"/>
          <w:spacing w:val="2"/>
        </w:rPr>
        <w:t>психолог....</w:t>
      </w:r>
      <w:proofErr w:type="gramEnd"/>
      <w:r w:rsidRPr="006D1675">
        <w:rPr>
          <w:color w:val="212529"/>
          <w:spacing w:val="2"/>
        </w:rPr>
        <w:t>».</w:t>
      </w:r>
    </w:p>
    <w:p w14:paraId="4470E9E5" w14:textId="6B6ECF75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Именно для того, чтобы хотя бы половина населения не утратила потребительской радости от покупок у нас МЗП 24 тыс. руб. чистыми, а медианная ЗП – 54 тыс. руб.))) При МРЦ водки в 410 руб.</w:t>
      </w:r>
    </w:p>
    <w:p w14:paraId="3AC9DD5E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Данное соотношение ЗП и цен (МЗП – 60 бут. легальной водки) создает счастье и радость при покупке легальной бутылки водки у примерно 5 млн взрослых граждан))) А еще 25 - 30 млн при ЗП от 30 тыс. до 40 тыс. руб. тоже счастливы и радостны при покупке легальной водки)))</w:t>
      </w:r>
    </w:p>
    <w:p w14:paraId="6D3E3D8E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Граждане, живущие на медианную ЗП уже не так счастливы)))) Это 132 бутылки легальной водки...</w:t>
      </w:r>
    </w:p>
    <w:p w14:paraId="07CC6BB2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Лет 20 назад вышел в свет Закон ЦИФРРА для алкогольного рынка №1 – для максимальной легализации рынка водки МЗП должны быть более 100 бутылок легальной водки. За столько лет многое изменилось – сегодня это не менее 150 бутылок... Но 130 – тоже неплохой показатель...</w:t>
      </w:r>
    </w:p>
    <w:p w14:paraId="484C4FEC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Потребительское счастье и радость обретения на рынке водки резко падают после 45 тыс. руб. ЗП)))</w:t>
      </w:r>
    </w:p>
    <w:p w14:paraId="32A2FCC8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Теперь к факторам равновесия рынка помимо уровня ЗП и МРЦ необходимо добавить учет фактора радости обретения продукта)))</w:t>
      </w:r>
    </w:p>
    <w:p w14:paraId="5E71754E" w14:textId="24B926F9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     «Почти трети россиян необходимо от 150 до 300 тысяч рублей в месяц, чтобы чувствовать себя счастливыми. Об этом говорится в исследовании </w:t>
      </w:r>
      <w:proofErr w:type="spellStart"/>
      <w:r w:rsidRPr="006D1675">
        <w:rPr>
          <w:color w:val="212529"/>
          <w:spacing w:val="2"/>
        </w:rPr>
        <w:t>Роскачества</w:t>
      </w:r>
      <w:proofErr w:type="spellEnd"/>
      <w:r w:rsidRPr="006D1675">
        <w:rPr>
          <w:color w:val="212529"/>
          <w:spacing w:val="2"/>
        </w:rPr>
        <w:t xml:space="preserve"> и "Финансов </w:t>
      </w:r>
      <w:proofErr w:type="spellStart"/>
      <w:r w:rsidRPr="006D1675">
        <w:rPr>
          <w:color w:val="212529"/>
          <w:spacing w:val="2"/>
        </w:rPr>
        <w:t>Mail</w:t>
      </w:r>
      <w:proofErr w:type="spellEnd"/>
      <w:r w:rsidRPr="006D1675">
        <w:rPr>
          <w:color w:val="212529"/>
          <w:spacing w:val="2"/>
        </w:rPr>
        <w:t>", которое есть в распоряжении ТАСС.</w:t>
      </w:r>
    </w:p>
    <w:p w14:paraId="41AE0FE5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В опросе приняли участие 8,7 тысячи человек старше 18 лет из всех федеральных округов и всех регионов.</w:t>
      </w:r>
    </w:p>
    <w:p w14:paraId="4DA4A6DF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По данным исследования, еще 22% респондентов хотели бы иметь ежемесячно 300–500 тысяч рублей.</w:t>
      </w:r>
    </w:p>
    <w:p w14:paraId="40A29B51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Каждый пятый (20%) будет чувствовать себя счастливым при ежемесячной сумме от 50–150 тысяч рублей.</w:t>
      </w:r>
    </w:p>
    <w:p w14:paraId="392D5841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11% опрошенных предпочли бы иметь от 500 тысяч до 1 миллиона рублей,</w:t>
      </w:r>
    </w:p>
    <w:p w14:paraId="1B9F89AF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а более 1 миллиона – 12%.</w:t>
      </w:r>
    </w:p>
    <w:p w14:paraId="5271D0C5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При этом 4% для положительных эмоций достаточно менее 50 тысяч рублей каждый </w:t>
      </w:r>
      <w:proofErr w:type="gramStart"/>
      <w:r w:rsidRPr="006D1675">
        <w:rPr>
          <w:color w:val="212529"/>
          <w:spacing w:val="2"/>
        </w:rPr>
        <w:t>месяц....</w:t>
      </w:r>
      <w:proofErr w:type="gramEnd"/>
      <w:r w:rsidRPr="006D1675">
        <w:rPr>
          <w:color w:val="212529"/>
          <w:spacing w:val="2"/>
        </w:rPr>
        <w:t>».</w:t>
      </w:r>
    </w:p>
    <w:p w14:paraId="37058941" w14:textId="6E18F61F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А получает до 50 000 тыс. более 45% граждан... Вот и пьют...))) Ну, нет у нас ни одной причины для реального снижения потребления алкогольной продукции)) Надо научиться правильно считать)))</w:t>
      </w:r>
    </w:p>
    <w:p w14:paraId="6342E892" w14:textId="55A73F13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   Напомню про еще один материал от </w:t>
      </w:r>
      <w:proofErr w:type="spellStart"/>
      <w:r w:rsidRPr="006D1675">
        <w:rPr>
          <w:color w:val="212529"/>
          <w:spacing w:val="2"/>
        </w:rPr>
        <w:t>А.Московского</w:t>
      </w:r>
      <w:proofErr w:type="spellEnd"/>
      <w:r w:rsidRPr="006D1675">
        <w:rPr>
          <w:color w:val="212529"/>
          <w:spacing w:val="2"/>
        </w:rPr>
        <w:t>. Виски от центра стремится к полюсам))) Поляризация доходов и потребителей?</w:t>
      </w:r>
    </w:p>
    <w:p w14:paraId="18E10B0C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«Виски: середина становится лишней. Рынок виски за восемь месяцев остался в плюсе, но весь этот плюс заработан до мая. Если убрать из рейтинга напитки на основе виски, видно, как сменились лидеры: импорт в первой десятке обогнал российский розлив, а модель, на которой рынок рос после 2022 года, начала уступать место российскому ординарному </w:t>
      </w:r>
      <w:proofErr w:type="gramStart"/>
      <w:r w:rsidRPr="006D1675">
        <w:rPr>
          <w:color w:val="212529"/>
          <w:spacing w:val="2"/>
        </w:rPr>
        <w:t>виски....</w:t>
      </w:r>
      <w:proofErr w:type="gramEnd"/>
      <w:r w:rsidRPr="006D1675">
        <w:rPr>
          <w:color w:val="212529"/>
          <w:spacing w:val="2"/>
        </w:rPr>
        <w:t>».</w:t>
      </w:r>
    </w:p>
    <w:p w14:paraId="0C719551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6" w:history="1">
        <w:r w:rsidRPr="006D1675">
          <w:rPr>
            <w:rStyle w:val="a4"/>
            <w:color w:val="284CA6"/>
            <w:spacing w:val="2"/>
          </w:rPr>
          <w:t>https://a-list.ru/viski-seredina-stanovitsya-lishnej/</w:t>
        </w:r>
      </w:hyperlink>
    </w:p>
    <w:p w14:paraId="6FC33818" w14:textId="0C2B9CF0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Видимо, пришла пора и рынку виски после резкого сбора камней в 2017 – 2024гг начать их с 2025 года разбрасывать)))</w:t>
      </w:r>
    </w:p>
    <w:p w14:paraId="2F4BE2B0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Странно, конечно, что </w:t>
      </w:r>
      <w:proofErr w:type="spellStart"/>
      <w:r w:rsidRPr="006D1675">
        <w:rPr>
          <w:color w:val="212529"/>
          <w:spacing w:val="2"/>
        </w:rPr>
        <w:t>висковая</w:t>
      </w:r>
      <w:proofErr w:type="spellEnd"/>
      <w:r w:rsidRPr="006D1675">
        <w:rPr>
          <w:color w:val="212529"/>
          <w:spacing w:val="2"/>
        </w:rPr>
        <w:t xml:space="preserve"> продукция 2026 года в этом материале опять в плюсе к 2025 году))) Плюс так плюс... Хотя вся армада продукции (виски, ром, джин, текила, абсент, кальвадос, </w:t>
      </w:r>
      <w:proofErr w:type="spellStart"/>
      <w:r w:rsidRPr="006D1675">
        <w:rPr>
          <w:color w:val="212529"/>
          <w:spacing w:val="2"/>
        </w:rPr>
        <w:t>граппа</w:t>
      </w:r>
      <w:proofErr w:type="spellEnd"/>
      <w:r w:rsidRPr="006D1675">
        <w:rPr>
          <w:color w:val="212529"/>
          <w:spacing w:val="2"/>
        </w:rPr>
        <w:t xml:space="preserve"> и т.д. + бренди) в январе – августе 2026 года в магазинах в объеме в 9,14 млн дал дала минус (-2,4%)... </w:t>
      </w:r>
      <w:proofErr w:type="gramStart"/>
      <w:r w:rsidRPr="006D1675">
        <w:rPr>
          <w:color w:val="212529"/>
          <w:spacing w:val="2"/>
        </w:rPr>
        <w:t>А</w:t>
      </w:r>
      <w:proofErr w:type="gramEnd"/>
      <w:r w:rsidRPr="006D1675">
        <w:rPr>
          <w:color w:val="212529"/>
          <w:spacing w:val="2"/>
        </w:rPr>
        <w:t xml:space="preserve"> </w:t>
      </w:r>
      <w:proofErr w:type="spellStart"/>
      <w:r w:rsidRPr="006D1675">
        <w:rPr>
          <w:color w:val="212529"/>
          <w:spacing w:val="2"/>
        </w:rPr>
        <w:t>висковой</w:t>
      </w:r>
      <w:proofErr w:type="spellEnd"/>
      <w:r w:rsidRPr="006D1675">
        <w:rPr>
          <w:color w:val="212529"/>
          <w:spacing w:val="2"/>
        </w:rPr>
        <w:t xml:space="preserve"> продукции тут не менее 6,95 млн дал при вроде бы (+2%) к 2025...</w:t>
      </w:r>
    </w:p>
    <w:p w14:paraId="0D44380E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  Если считать, что 6,95 млн дал – это магазины с </w:t>
      </w:r>
      <w:proofErr w:type="spellStart"/>
      <w:r w:rsidRPr="006D1675">
        <w:rPr>
          <w:color w:val="212529"/>
          <w:spacing w:val="2"/>
        </w:rPr>
        <w:t>Хореков</w:t>
      </w:r>
      <w:proofErr w:type="spellEnd"/>
      <w:r w:rsidRPr="006D1675">
        <w:rPr>
          <w:color w:val="212529"/>
          <w:spacing w:val="2"/>
        </w:rPr>
        <w:t xml:space="preserve"> (цифра же из ЕГАИС пришла), то тогда к магазинному объему всей экзотики надо добавить хотя бы 5% - вместо 9,14 млн дал получим 9,6 млн дал... Тогда на всякие джины, ромы, проч. экзотику и бренди за 8 мес. приходится всего лишь 2,2 млн дал... Что-то очень мало))) А как же рост этих продуктов (кроме бренди) на +15% - +20% в 2026 году?))))</w:t>
      </w:r>
    </w:p>
    <w:p w14:paraId="31F62D88" w14:textId="51B0BE88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Сегодня этим уже заниматься явно поздно))) Этим надо было 20 лет назад заниматься... 10- 15 лет назад можно было... </w:t>
      </w:r>
      <w:proofErr w:type="gramStart"/>
      <w:r w:rsidRPr="006D1675">
        <w:rPr>
          <w:color w:val="212529"/>
          <w:spacing w:val="2"/>
        </w:rPr>
        <w:t>А</w:t>
      </w:r>
      <w:proofErr w:type="gramEnd"/>
      <w:r w:rsidRPr="006D1675">
        <w:rPr>
          <w:color w:val="212529"/>
          <w:spacing w:val="2"/>
        </w:rPr>
        <w:t xml:space="preserve"> сегодня уже смысла нет... Все уже </w:t>
      </w:r>
      <w:proofErr w:type="spellStart"/>
      <w:r w:rsidRPr="006D1675">
        <w:rPr>
          <w:color w:val="212529"/>
          <w:spacing w:val="2"/>
        </w:rPr>
        <w:t>очитилось</w:t>
      </w:r>
      <w:proofErr w:type="spellEnd"/>
      <w:r w:rsidRPr="006D1675">
        <w:rPr>
          <w:color w:val="212529"/>
          <w:spacing w:val="2"/>
        </w:rPr>
        <w:t>)))</w:t>
      </w:r>
    </w:p>
    <w:p w14:paraId="4C3D882E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«Руководителей российских алкогольных компаний ждёт проверка по репутации</w:t>
      </w:r>
    </w:p>
    <w:p w14:paraId="6F9E3B61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Контролирующие органы будут проверять надежность владельцев, директоров и главбухов организаций. С 1 ноября в России начнут проверять деловую репутацию руководителей алкогольных компаний.</w:t>
      </w:r>
    </w:p>
    <w:p w14:paraId="2458DCF2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Правительство утвердило норму, обязывающую контролёров сверять кандидатов на ключевые посты с особым реестром. Документ подписал премьер-министр Михаил </w:t>
      </w:r>
      <w:proofErr w:type="spellStart"/>
      <w:r w:rsidRPr="006D1675">
        <w:rPr>
          <w:color w:val="212529"/>
          <w:spacing w:val="2"/>
        </w:rPr>
        <w:t>Мишустин</w:t>
      </w:r>
      <w:proofErr w:type="spellEnd"/>
      <w:r w:rsidRPr="006D1675">
        <w:rPr>
          <w:color w:val="212529"/>
          <w:spacing w:val="2"/>
        </w:rPr>
        <w:t>. Нововведение затронет организации, имеющие лицензию на производство этилового спирта, в том числе для фармацевтических целей. А также — на выпуск, хранение и поставки крепких спиртных напитков.</w:t>
      </w:r>
    </w:p>
    <w:p w14:paraId="0020E830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  Винодельческие предприятия остаются вне новых требований из-за особенностей отраслевого регулирования. Проверять будут не только директоров и главных бухгалтеров, но и владельцев бизнеса, членов советов директоров и исполнительных органов. Контролирующие органы должны убедиться, что эти люди не числятся в специальном перечне лиц с неудовлетворительной деловой </w:t>
      </w:r>
      <w:proofErr w:type="gramStart"/>
      <w:r w:rsidRPr="006D1675">
        <w:rPr>
          <w:color w:val="212529"/>
          <w:spacing w:val="2"/>
        </w:rPr>
        <w:t>репутацией....</w:t>
      </w:r>
      <w:proofErr w:type="gramEnd"/>
      <w:r w:rsidRPr="006D1675">
        <w:rPr>
          <w:color w:val="212529"/>
          <w:spacing w:val="2"/>
        </w:rPr>
        <w:t>».</w:t>
      </w:r>
    </w:p>
    <w:p w14:paraId="64BE6364" w14:textId="048A3CC1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Очищать винодельческий сектор еще рано))) Надо ему дать развиться))) Ведь сомнительная репутация в прошлом зачастую как раз у людей с хорошей коммерческой хваткой))</w:t>
      </w:r>
    </w:p>
    <w:p w14:paraId="0808FE91" w14:textId="471515CE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Из реальной жизни заголовков...</w:t>
      </w:r>
    </w:p>
    <w:p w14:paraId="09135B9C" w14:textId="0EF26582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В гараже у </w:t>
      </w:r>
      <w:proofErr w:type="spellStart"/>
      <w:r w:rsidRPr="006D1675">
        <w:rPr>
          <w:color w:val="212529"/>
          <w:spacing w:val="2"/>
        </w:rPr>
        <w:t>ковровчанина</w:t>
      </w:r>
      <w:proofErr w:type="spellEnd"/>
      <w:r w:rsidRPr="006D1675">
        <w:rPr>
          <w:color w:val="212529"/>
          <w:spacing w:val="2"/>
        </w:rPr>
        <w:t xml:space="preserve"> обнаружили табака и алкоголя на 17 млн рублей</w:t>
      </w:r>
    </w:p>
    <w:p w14:paraId="46AE1D14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Воронежцам напомнили о штрафах до 500 тысяч рублей за </w:t>
      </w:r>
      <w:proofErr w:type="gramStart"/>
      <w:r w:rsidRPr="006D1675">
        <w:rPr>
          <w:color w:val="212529"/>
          <w:spacing w:val="2"/>
        </w:rPr>
        <w:t>продажу  алкоголя</w:t>
      </w:r>
      <w:proofErr w:type="gramEnd"/>
      <w:r w:rsidRPr="006D1675">
        <w:rPr>
          <w:color w:val="212529"/>
          <w:spacing w:val="2"/>
        </w:rPr>
        <w:t>  несовершеннолетним</w:t>
      </w:r>
    </w:p>
    <w:p w14:paraId="209E64F4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Челябинское ЗСО поддержало закон об ограничении продажи алкоголя на праздниках</w:t>
      </w:r>
    </w:p>
    <w:p w14:paraId="7793B290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Бизнесмен из Ачинска лишился имущества за нелегальные сигареты и алкоголь</w:t>
      </w:r>
    </w:p>
    <w:p w14:paraId="78363AEA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Орловец лишился машины за неоднократную езду в пьяном виде</w:t>
      </w:r>
    </w:p>
    <w:p w14:paraId="537F25E8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Суд прекратил деятельность </w:t>
      </w:r>
      <w:proofErr w:type="spellStart"/>
      <w:r w:rsidRPr="006D1675">
        <w:rPr>
          <w:color w:val="212529"/>
          <w:spacing w:val="2"/>
        </w:rPr>
        <w:t>рехаба</w:t>
      </w:r>
      <w:proofErr w:type="spellEnd"/>
      <w:r w:rsidRPr="006D1675">
        <w:rPr>
          <w:color w:val="212529"/>
          <w:spacing w:val="2"/>
        </w:rPr>
        <w:t xml:space="preserve"> в Иваново из-за нарушений</w:t>
      </w:r>
    </w:p>
    <w:p w14:paraId="4FDE1BB5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В Рязани девушку-подростка оштрафовали за распитие алкоголя около торгового центра</w:t>
      </w:r>
    </w:p>
    <w:p w14:paraId="16D9D436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В </w:t>
      </w:r>
      <w:proofErr w:type="spellStart"/>
      <w:r w:rsidRPr="006D1675">
        <w:rPr>
          <w:color w:val="212529"/>
          <w:spacing w:val="2"/>
        </w:rPr>
        <w:t>Заларинском</w:t>
      </w:r>
      <w:proofErr w:type="spellEnd"/>
      <w:r w:rsidRPr="006D1675">
        <w:rPr>
          <w:color w:val="212529"/>
          <w:spacing w:val="2"/>
        </w:rPr>
        <w:t xml:space="preserve"> районе 23-летнюю женщину оштрафовали на 200 тысяч за пьяную езду</w:t>
      </w:r>
    </w:p>
    <w:p w14:paraId="3DAECCD8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Стало известно, в каких городах и районах Башкирии чаще травятся алкоголем</w:t>
      </w:r>
    </w:p>
    <w:p w14:paraId="75F56144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Россияне скептически относятся к продаже алкоголя онлайн (???)))))))))</w:t>
      </w:r>
    </w:p>
    <w:p w14:paraId="61A175FF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В Октябрьском за месяц отравились алкоголем 6 человек</w:t>
      </w:r>
    </w:p>
    <w:p w14:paraId="0A38A110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Туристы из Мордовии в отелях по системе «Все включено» выпивают 1 литр алкоголя ежедневно</w:t>
      </w:r>
    </w:p>
    <w:p w14:paraId="3987AC18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У нетрезвого водителя из </w:t>
      </w:r>
      <w:proofErr w:type="spellStart"/>
      <w:r w:rsidRPr="006D1675">
        <w:rPr>
          <w:color w:val="212529"/>
          <w:spacing w:val="2"/>
        </w:rPr>
        <w:t>Шегарского</w:t>
      </w:r>
      <w:proofErr w:type="spellEnd"/>
      <w:r w:rsidRPr="006D1675">
        <w:rPr>
          <w:color w:val="212529"/>
          <w:spacing w:val="2"/>
        </w:rPr>
        <w:t xml:space="preserve"> района конфисковали только что купленный автомобиль</w:t>
      </w:r>
    </w:p>
    <w:p w14:paraId="24E1E0EC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Врач Умнов: водка с перцем от простуды может привести к осложнениям</w:t>
      </w:r>
    </w:p>
    <w:p w14:paraId="087E8D29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В оперном театре перестали продавать алкоголь</w:t>
      </w:r>
    </w:p>
    <w:p w14:paraId="79FA260C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Во Владимирской области передали в суд дело о сбыте немаркированного алкоголя и табака</w:t>
      </w:r>
    </w:p>
    <w:p w14:paraId="0C92977E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Туристы в Сочи меньше всего пьют алкоголя в отелях с «все включено»</w:t>
      </w:r>
    </w:p>
    <w:p w14:paraId="6ECA7D6F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7" w:history="1">
        <w:r w:rsidRPr="006D1675">
          <w:rPr>
            <w:rStyle w:val="a4"/>
            <w:color w:val="284CA6"/>
            <w:spacing w:val="2"/>
          </w:rPr>
          <w:t>Ежедневное пиво оказалось опаснее крепкого алкоголя по праздникам</w:t>
        </w:r>
      </w:hyperlink>
    </w:p>
    <w:p w14:paraId="693B0229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Врач рассказала, какой алкоголь можно пить на диете. Наименее калорийными алкогольными напитками считаются светлое лёгкое пиво, сухое вино и крепкий «чистый» алкоголь.</w:t>
      </w:r>
    </w:p>
    <w:p w14:paraId="71105047" w14:textId="042CE314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Даже диетически водка полезнее виски)))</w:t>
      </w:r>
    </w:p>
    <w:p w14:paraId="6308F4D3" w14:textId="29810170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2027 год. «Минимальный размер оплаты труда в России увеличится в 2027 году до 28,9 тысячи рублей, заявил министр финансов Антон </w:t>
      </w:r>
      <w:proofErr w:type="spellStart"/>
      <w:proofErr w:type="gramStart"/>
      <w:r w:rsidRPr="006D1675">
        <w:rPr>
          <w:color w:val="212529"/>
          <w:spacing w:val="2"/>
        </w:rPr>
        <w:t>Силуанов</w:t>
      </w:r>
      <w:proofErr w:type="spellEnd"/>
      <w:r w:rsidRPr="006D1675">
        <w:rPr>
          <w:color w:val="212529"/>
          <w:spacing w:val="2"/>
        </w:rPr>
        <w:t>....</w:t>
      </w:r>
      <w:proofErr w:type="gramEnd"/>
      <w:r w:rsidRPr="006D1675">
        <w:rPr>
          <w:color w:val="212529"/>
          <w:spacing w:val="2"/>
        </w:rPr>
        <w:t>».</w:t>
      </w:r>
    </w:p>
    <w:p w14:paraId="69A529AD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Чистыми на руки – 25,143 тыс. руб. Не разбежишься за водкой по МРЦ в 450- 460 руб.)))</w:t>
      </w:r>
    </w:p>
    <w:p w14:paraId="36EBBE90" w14:textId="14EA6450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Другая Россия, где нет нелегальной водки))) А население во всю пьет вино))</w:t>
      </w:r>
    </w:p>
    <w:p w14:paraId="0CFA5DC1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ТАСС/. «hh.ru: медианная зарплата в вакансиях с подработкой достигла 188 тыс. рублей.</w:t>
      </w:r>
    </w:p>
    <w:p w14:paraId="7BEB62E4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Российские работодатели за последние три месяца опубликовали 75,6 тыс. вакансий для подработки, медианная зарплата составила 188 тыс. рублей. Это следует из исследования hh.ru, которое есть в распоряжении ТАСС.</w:t>
      </w:r>
    </w:p>
    <w:p w14:paraId="103DC45C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«</w:t>
      </w:r>
      <w:hyperlink r:id="rId18" w:tgtFrame="_blank" w:history="1">
        <w:r w:rsidRPr="006D1675">
          <w:rPr>
            <w:rStyle w:val="a4"/>
            <w:color w:val="284CA6"/>
            <w:spacing w:val="2"/>
          </w:rPr>
          <w:t>Медианная зарплата</w:t>
        </w:r>
      </w:hyperlink>
      <w:r w:rsidRPr="006D1675">
        <w:rPr>
          <w:color w:val="212529"/>
          <w:spacing w:val="2"/>
        </w:rPr>
        <w:t> в вакансиях с подработкой достигла 188 тыс. рублей, тогда как ожидания соискателей — в среднем 73 тыс. рублей», — говорится в </w:t>
      </w:r>
      <w:proofErr w:type="gramStart"/>
      <w:r w:rsidRPr="006D1675">
        <w:rPr>
          <w:color w:val="212529"/>
          <w:spacing w:val="2"/>
        </w:rPr>
        <w:t>сообщении....</w:t>
      </w:r>
      <w:proofErr w:type="gramEnd"/>
      <w:r w:rsidRPr="006D1675">
        <w:rPr>
          <w:color w:val="212529"/>
          <w:spacing w:val="2"/>
        </w:rPr>
        <w:t>».</w:t>
      </w:r>
    </w:p>
    <w:p w14:paraId="6DC656B6" w14:textId="3FA658DB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И еще один вариант другой России, где нет места нелегальному алкоголю)))</w:t>
      </w:r>
    </w:p>
    <w:p w14:paraId="6CF97063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«Среднемесячная заработная плата в России в 2026 году составит 112 тысяч рублей, увеличившись более чем на +10% по сравнению с прошлым годом, следует из данных Минэкономразвития, с которыми ознакомилось РИА </w:t>
      </w:r>
      <w:proofErr w:type="spellStart"/>
      <w:r w:rsidRPr="006D1675">
        <w:rPr>
          <w:color w:val="212529"/>
          <w:spacing w:val="2"/>
        </w:rPr>
        <w:t>Новости.При</w:t>
      </w:r>
      <w:proofErr w:type="spellEnd"/>
      <w:r w:rsidRPr="006D1675">
        <w:rPr>
          <w:color w:val="212529"/>
          <w:spacing w:val="2"/>
        </w:rPr>
        <w:t xml:space="preserve"> расчете учитываются доходы всех сотрудников, в том числе работников с наиболее высокими выплатами.</w:t>
      </w:r>
    </w:p>
    <w:p w14:paraId="385971F0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По итогам 2025 года средняя номинальная зарплата в России составила около 101,8 тыс. рублей.</w:t>
      </w:r>
    </w:p>
    <w:p w14:paraId="5A74D449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Согласно прогнозу Минэкономразвития, в 2027 году средняя зарплата вырастет почти до 120 тысяч рублей, в 2028-м — до 128,2 тысячи, а в 2029 году достигнет почти 137,4 тысячи рублей».</w:t>
      </w:r>
    </w:p>
    <w:p w14:paraId="3F48A6A2" w14:textId="48DB7AFE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   «Потребительская уверенность населения в РФ в III квартале снизилась пятый квартал подряд. Индекс потребительской уверенности, отражающий совокупные потребительские ожидания населения РФ, в III квартале 2026 года снизился на 3 процентных пункта (</w:t>
      </w:r>
      <w:proofErr w:type="spellStart"/>
      <w:r w:rsidRPr="006D1675">
        <w:rPr>
          <w:color w:val="212529"/>
          <w:spacing w:val="2"/>
        </w:rPr>
        <w:t>п.п</w:t>
      </w:r>
      <w:proofErr w:type="spellEnd"/>
      <w:r w:rsidRPr="006D1675">
        <w:rPr>
          <w:color w:val="212529"/>
          <w:spacing w:val="2"/>
        </w:rPr>
        <w:t>.), до минус 16%, после минус 13% в II квартале, минус 12% в I квартале, минус 11% в IV квартале 2025 года, минус 9% в III квартале, сообщил в среду Росстат (опрос был проведен с 1 по 10 </w:t>
      </w:r>
      <w:proofErr w:type="gramStart"/>
      <w:r w:rsidRPr="006D1675">
        <w:rPr>
          <w:color w:val="212529"/>
          <w:spacing w:val="2"/>
        </w:rPr>
        <w:t>августа)...</w:t>
      </w:r>
      <w:proofErr w:type="gramEnd"/>
      <w:r w:rsidRPr="006D1675">
        <w:rPr>
          <w:color w:val="212529"/>
          <w:spacing w:val="2"/>
        </w:rPr>
        <w:t>»..</w:t>
      </w:r>
    </w:p>
    <w:p w14:paraId="0ABD0B7C" w14:textId="1E284EA2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   Неужели так резко вновь попер вверх нелегальный рынок? Или это особенности нашего учета продаж и потребления?)))</w:t>
      </w:r>
    </w:p>
    <w:p w14:paraId="116E43DB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«Потребление алкоголя в России снизилось на 10% в 2026 году...».</w:t>
      </w:r>
    </w:p>
    <w:p w14:paraId="4E2DD7B0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«Мурашко: с начала года в России на 10% снизилось употребление алкоголя...».</w:t>
      </w:r>
    </w:p>
    <w:p w14:paraId="4FB85E71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«Молодые россияне связывают алкоголь с праздниками, а старшие — со стрессом и отдыхом...».</w:t>
      </w:r>
    </w:p>
    <w:p w14:paraId="6F0BF747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proofErr w:type="spellStart"/>
      <w:r w:rsidRPr="006D1675">
        <w:rPr>
          <w:color w:val="212529"/>
          <w:spacing w:val="2"/>
        </w:rPr>
        <w:t>Свм</w:t>
      </w:r>
      <w:proofErr w:type="spellEnd"/>
      <w:r w:rsidRPr="006D1675">
        <w:rPr>
          <w:color w:val="212529"/>
          <w:spacing w:val="2"/>
        </w:rPr>
        <w:t xml:space="preserve"> факт наличия алкоголя для молодежи уже праздник))))))</w:t>
      </w:r>
    </w:p>
    <w:p w14:paraId="65257402" w14:textId="7B4C2A89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К развитию региональных алкогольных рынков...</w:t>
      </w:r>
    </w:p>
    <w:p w14:paraId="68E05C8C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«Восемь крупных российских холдингов переведут часть рабочей силы в регионы, сообщил глава Минэкономразвития Максим Решетников на совещании с президентом России Владимиром Путиным.</w:t>
      </w:r>
    </w:p>
    <w:p w14:paraId="024B4F50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«Мы определили крупнейшие холдинги по следующим критериям: штат от 2 тыс. человек, находятся под мониторингом Росстата, не относятся к ОПК и управляются правительством. В итоге в фокусе осталось восемь холдингов», — отметил он.</w:t>
      </w:r>
    </w:p>
    <w:p w14:paraId="1E2E6B7C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По словам Решетникова, в их числе — РЖД, «Аэрофлот», «Почта России», «</w:t>
      </w:r>
      <w:proofErr w:type="spellStart"/>
      <w:r w:rsidRPr="006D1675">
        <w:rPr>
          <w:color w:val="212529"/>
          <w:spacing w:val="2"/>
        </w:rPr>
        <w:t>Транснефть</w:t>
      </w:r>
      <w:proofErr w:type="spellEnd"/>
      <w:r w:rsidRPr="006D1675">
        <w:rPr>
          <w:color w:val="212529"/>
          <w:spacing w:val="2"/>
        </w:rPr>
        <w:t>», «</w:t>
      </w:r>
      <w:proofErr w:type="spellStart"/>
      <w:r w:rsidRPr="006D1675">
        <w:rPr>
          <w:color w:val="212529"/>
          <w:spacing w:val="2"/>
        </w:rPr>
        <w:t>Россети</w:t>
      </w:r>
      <w:proofErr w:type="spellEnd"/>
      <w:r w:rsidRPr="006D1675">
        <w:rPr>
          <w:color w:val="212529"/>
          <w:spacing w:val="2"/>
        </w:rPr>
        <w:t>», «Роснефть», «</w:t>
      </w:r>
      <w:proofErr w:type="spellStart"/>
      <w:r w:rsidRPr="006D1675">
        <w:rPr>
          <w:color w:val="212529"/>
          <w:spacing w:val="2"/>
        </w:rPr>
        <w:t>Интер</w:t>
      </w:r>
      <w:proofErr w:type="spellEnd"/>
      <w:r w:rsidRPr="006D1675">
        <w:rPr>
          <w:color w:val="212529"/>
          <w:spacing w:val="2"/>
        </w:rPr>
        <w:t xml:space="preserve"> РАО», «</w:t>
      </w:r>
      <w:proofErr w:type="spellStart"/>
      <w:r w:rsidRPr="006D1675">
        <w:rPr>
          <w:color w:val="212529"/>
          <w:spacing w:val="2"/>
        </w:rPr>
        <w:t>Зарубежнефть</w:t>
      </w:r>
      <w:proofErr w:type="spellEnd"/>
      <w:proofErr w:type="gramStart"/>
      <w:r w:rsidRPr="006D1675">
        <w:rPr>
          <w:color w:val="212529"/>
          <w:spacing w:val="2"/>
        </w:rPr>
        <w:t>»....</w:t>
      </w:r>
      <w:proofErr w:type="gramEnd"/>
      <w:r w:rsidRPr="006D1675">
        <w:rPr>
          <w:color w:val="212529"/>
          <w:spacing w:val="2"/>
        </w:rPr>
        <w:t>».</w:t>
      </w:r>
    </w:p>
    <w:p w14:paraId="0EA2AB3D" w14:textId="55C34455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 «ПСБ» переезжает и перевозит 5 000 сотрудников в Ярославскую область... Потребители премиальной продукции из столицы едут в регионы)))</w:t>
      </w:r>
    </w:p>
    <w:p w14:paraId="6DFF57C8" w14:textId="5B8F2C5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Коротко о Рознице</w:t>
      </w:r>
    </w:p>
    <w:p w14:paraId="71484919" w14:textId="1FC64E23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  «МЭР повысило прогноз розничной торговли в России. Минэкономразвития повысило прогноз роста розничной торговли в 2026 году до + 4,6% с +0,8% в майской версии, сообщил журналистам представитель министерства.</w:t>
      </w:r>
    </w:p>
    <w:p w14:paraId="7D292EA0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  В 2027 году Минэкономразвития прогнозирует рост розничной торговли на +2,6% (2,3% в майской версии), в 2028 году — на +2,8% (2,8%), в 2029 году — +3,1% (3,1%).</w:t>
      </w:r>
    </w:p>
    <w:p w14:paraId="2FEEBBB8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Глава Минэкономразвития Максим Решетников на заседании правительства отметил, что «потребительский </w:t>
      </w:r>
      <w:hyperlink r:id="rId19" w:tgtFrame="_blank" w:history="1">
        <w:r w:rsidRPr="006D1675">
          <w:rPr>
            <w:rStyle w:val="a4"/>
            <w:color w:val="284CA6"/>
            <w:spacing w:val="2"/>
          </w:rPr>
          <w:t>спрос</w:t>
        </w:r>
      </w:hyperlink>
      <w:r w:rsidRPr="006D1675">
        <w:rPr>
          <w:color w:val="212529"/>
          <w:spacing w:val="2"/>
        </w:rPr>
        <w:t> остается опорой роста экономики». «Потребительскую активность поддерживает рост </w:t>
      </w:r>
      <w:hyperlink r:id="rId20" w:tgtFrame="_blank" w:history="1">
        <w:r w:rsidRPr="006D1675">
          <w:rPr>
            <w:rStyle w:val="a4"/>
            <w:color w:val="284CA6"/>
            <w:spacing w:val="2"/>
          </w:rPr>
          <w:t>доходов</w:t>
        </w:r>
      </w:hyperlink>
      <w:r w:rsidRPr="006D1675">
        <w:rPr>
          <w:color w:val="212529"/>
          <w:spacing w:val="2"/>
        </w:rPr>
        <w:t> населения. Его основные источники — трудовые и предпринимательские доходы, а также выполнение всех социальных обязательств. Реальные денежные доходы в 2026—2027 годах вырастут на 0,8% и 1,5% соответственно. К 2029 году ожидаем ускорения их роста до 2,8%», — сказал </w:t>
      </w:r>
      <w:proofErr w:type="gramStart"/>
      <w:r w:rsidRPr="006D1675">
        <w:rPr>
          <w:color w:val="212529"/>
          <w:spacing w:val="2"/>
        </w:rPr>
        <w:t>он....</w:t>
      </w:r>
      <w:proofErr w:type="gramEnd"/>
      <w:r w:rsidRPr="006D1675">
        <w:rPr>
          <w:color w:val="212529"/>
          <w:spacing w:val="2"/>
        </w:rPr>
        <w:t>»</w:t>
      </w:r>
    </w:p>
    <w:p w14:paraId="5CE8C214" w14:textId="15B064AB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Финансовое потребление в рознице продолжает свой рост)) В таких условиях сокращать потребление алкоголя может только демографическое сокращение населения в группе от 30 до 45 лет и общее старение населения...</w:t>
      </w:r>
    </w:p>
    <w:p w14:paraId="385B7B3D" w14:textId="44F41FB9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    «Рынок логистики ждет масштабная перестройка после атак на склады </w:t>
      </w:r>
      <w:proofErr w:type="spellStart"/>
      <w:r w:rsidRPr="006D1675">
        <w:rPr>
          <w:color w:val="212529"/>
          <w:spacing w:val="2"/>
        </w:rPr>
        <w:t>маркетплейсов</w:t>
      </w:r>
      <w:proofErr w:type="spellEnd"/>
      <w:r w:rsidRPr="006D1675">
        <w:rPr>
          <w:color w:val="212529"/>
          <w:spacing w:val="2"/>
        </w:rPr>
        <w:t xml:space="preserve">. Эксперты цифрового логистического оператора Versta.io прогнозируют вывоз товаров из южных регионов на Дальний Восток и в Сибирь, увеличение сроков доставки в 2,5 раза и рост стоимости страхования грузов на фоне изменения складской </w:t>
      </w:r>
      <w:proofErr w:type="gramStart"/>
      <w:r w:rsidRPr="006D1675">
        <w:rPr>
          <w:color w:val="212529"/>
          <w:spacing w:val="2"/>
        </w:rPr>
        <w:t>инфраструктуры....</w:t>
      </w:r>
      <w:proofErr w:type="gramEnd"/>
      <w:r w:rsidRPr="006D1675">
        <w:rPr>
          <w:color w:val="212529"/>
          <w:spacing w:val="2"/>
        </w:rPr>
        <w:t>».</w:t>
      </w:r>
    </w:p>
    <w:p w14:paraId="5541588B" w14:textId="43C39575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Мужской напиток Пиво</w:t>
      </w:r>
    </w:p>
    <w:p w14:paraId="4F21E3E0" w14:textId="414993E7" w:rsidR="006D1675" w:rsidRPr="00D92ED2" w:rsidRDefault="006D1675" w:rsidP="00D92ED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92ED2">
        <w:rPr>
          <w:color w:val="212529"/>
          <w:spacing w:val="2"/>
        </w:rPr>
        <w:t xml:space="preserve"> «С бизнеса сдули пену. Ограничения на продажу пива в Ростовской области могут обойтись предпринимателям в 170 млн рублей. Введение новых ограничений на розничную продажу пива, пивных напитков, сидра, </w:t>
      </w:r>
      <w:proofErr w:type="spellStart"/>
      <w:r w:rsidRPr="00D92ED2">
        <w:rPr>
          <w:color w:val="212529"/>
          <w:spacing w:val="2"/>
        </w:rPr>
        <w:t>пуаре</w:t>
      </w:r>
      <w:proofErr w:type="spellEnd"/>
      <w:r w:rsidRPr="00D92ED2">
        <w:rPr>
          <w:color w:val="212529"/>
          <w:spacing w:val="2"/>
        </w:rPr>
        <w:t xml:space="preserve"> и медовухи в Ростовской области с 1 января 2027 года может привести к краткосрочным издержкам бизнеса примерно в 170,6 млн руб. Такой расчет содержится в заключении об оценке регулирующего воздействия (ОРВ) проекта областного закона, опубликованном 16 сентября.</w:t>
      </w:r>
    </w:p>
    <w:p w14:paraId="622FEA28" w14:textId="77777777" w:rsidR="006D1675" w:rsidRPr="00D92ED2" w:rsidRDefault="006D1675" w:rsidP="00D92ED2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92ED2">
        <w:rPr>
          <w:color w:val="212529"/>
          <w:spacing w:val="2"/>
        </w:rPr>
        <w:t>При этом представители бизнеса и экспертного сообщества указывают, что последствия регулирования могут оказаться более существенными, чем предполагают расчеты региональных властей, поскольку для части специализированных магазинов речь идет не об изменении ассортимента, а о необходимости фактически менять бизнес-</w:t>
      </w:r>
      <w:proofErr w:type="gramStart"/>
      <w:r w:rsidRPr="00D92ED2">
        <w:rPr>
          <w:color w:val="212529"/>
          <w:spacing w:val="2"/>
        </w:rPr>
        <w:t>модель....</w:t>
      </w:r>
      <w:proofErr w:type="gramEnd"/>
      <w:r w:rsidRPr="00D92ED2">
        <w:rPr>
          <w:color w:val="212529"/>
          <w:spacing w:val="2"/>
        </w:rPr>
        <w:t>».</w:t>
      </w:r>
    </w:p>
    <w:p w14:paraId="56694BB6" w14:textId="68F6EFCB" w:rsidR="006D1675" w:rsidRPr="006D1675" w:rsidRDefault="006D1675" w:rsidP="00D92ED2">
      <w:pPr>
        <w:pStyle w:val="a3"/>
        <w:spacing w:before="0" w:beforeAutospacing="0" w:after="360" w:afterAutospacing="0"/>
        <w:rPr>
          <w:color w:val="212529"/>
        </w:rPr>
      </w:pPr>
      <w:r w:rsidRPr="006D1675">
        <w:rPr>
          <w:color w:val="212529"/>
          <w:spacing w:val="2"/>
        </w:rPr>
        <w:t> </w:t>
      </w:r>
      <w:r w:rsidRPr="006D1675">
        <w:rPr>
          <w:color w:val="212529"/>
        </w:rPr>
        <w:t xml:space="preserve">   «РФ сократила выручку от экспорта пива в Китай в январе-августе в 2,2 раза. РФ в январе-августе 2026 года экспортировала в Китай пива на $4,1 млн, сообщается в материалах государственного таможенного управления (ГТУ) КНР, опубликованных в воскресенье. По сравнению с аналогичным периодом 2025 года ($8,9 млн) экспортная выручка снизилась в 2,2 раза. В августе экспорт составил $489,5 тыс. против $895,1 тыс. в августе 2025 года и $912,3 тыс. в июле этого </w:t>
      </w:r>
      <w:proofErr w:type="gramStart"/>
      <w:r w:rsidRPr="006D1675">
        <w:rPr>
          <w:color w:val="212529"/>
        </w:rPr>
        <w:t>года....</w:t>
      </w:r>
      <w:proofErr w:type="gramEnd"/>
      <w:r w:rsidRPr="006D1675">
        <w:rPr>
          <w:color w:val="212529"/>
        </w:rPr>
        <w:t>».</w:t>
      </w:r>
    </w:p>
    <w:p w14:paraId="6EA7B613" w14:textId="4714406D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Зарубежье</w:t>
      </w:r>
    </w:p>
    <w:p w14:paraId="45C167D1" w14:textId="6EF86458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   «Россия остается ведущей страной по импорту армянского коньяка. Минэкономики Армении: доля России в общем объеме экспорта коньяка превышает 83%. Россия остается ведущей страной по импорту армянского коньяка, доля российского рынка в общем объеме экспорта превышает 83%, сообщили РИА Новости в министерстве экономики республики.</w:t>
      </w:r>
    </w:p>
    <w:p w14:paraId="27B890D9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"В январе-июле 2026 года было экспортировано около 8736,6 тысячи литров коньяка, из которых доля РФ составляет около 83,2% от общего экспорта. Российская Федерация по-прежнему остается ведущей страной по импорту армянского коньяка", - говорится в </w:t>
      </w:r>
      <w:proofErr w:type="gramStart"/>
      <w:r w:rsidRPr="006D1675">
        <w:rPr>
          <w:color w:val="212529"/>
          <w:spacing w:val="2"/>
        </w:rPr>
        <w:t>сообщении....</w:t>
      </w:r>
      <w:proofErr w:type="gramEnd"/>
      <w:r w:rsidRPr="006D1675">
        <w:rPr>
          <w:color w:val="212529"/>
          <w:spacing w:val="2"/>
        </w:rPr>
        <w:t>».</w:t>
      </w:r>
    </w:p>
    <w:p w14:paraId="61938A4D" w14:textId="64D111AF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 </w:t>
      </w:r>
      <w:bookmarkStart w:id="0" w:name="_GoBack"/>
      <w:bookmarkEnd w:id="0"/>
      <w:r w:rsidRPr="006D1675">
        <w:rPr>
          <w:color w:val="212529"/>
          <w:spacing w:val="2"/>
        </w:rPr>
        <w:t>Может, новое «</w:t>
      </w:r>
      <w:proofErr w:type="spellStart"/>
      <w:r w:rsidRPr="006D1675">
        <w:rPr>
          <w:color w:val="212529"/>
          <w:spacing w:val="2"/>
        </w:rPr>
        <w:t>соджу</w:t>
      </w:r>
      <w:proofErr w:type="spellEnd"/>
      <w:r w:rsidRPr="006D1675">
        <w:rPr>
          <w:color w:val="212529"/>
          <w:spacing w:val="2"/>
        </w:rPr>
        <w:t xml:space="preserve">» искать надо в этом </w:t>
      </w:r>
      <w:proofErr w:type="spellStart"/>
      <w:r w:rsidRPr="006D1675">
        <w:rPr>
          <w:color w:val="212529"/>
          <w:spacing w:val="2"/>
        </w:rPr>
        <w:t>нправлении</w:t>
      </w:r>
      <w:proofErr w:type="spellEnd"/>
      <w:r w:rsidRPr="006D1675">
        <w:rPr>
          <w:color w:val="212529"/>
          <w:spacing w:val="2"/>
        </w:rPr>
        <w:t>?))</w:t>
      </w:r>
    </w:p>
    <w:p w14:paraId="742DA6A1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«Ученые сделали из свекольного жмыха </w:t>
      </w:r>
      <w:proofErr w:type="spellStart"/>
      <w:r w:rsidRPr="006D1675">
        <w:rPr>
          <w:color w:val="212529"/>
          <w:spacing w:val="2"/>
        </w:rPr>
        <w:t>суперфуд</w:t>
      </w:r>
      <w:proofErr w:type="spellEnd"/>
      <w:r w:rsidRPr="006D1675">
        <w:rPr>
          <w:color w:val="212529"/>
          <w:spacing w:val="2"/>
        </w:rPr>
        <w:t xml:space="preserve">. </w:t>
      </w:r>
      <w:proofErr w:type="spellStart"/>
      <w:r w:rsidRPr="006D1675">
        <w:rPr>
          <w:color w:val="212529"/>
          <w:spacing w:val="2"/>
        </w:rPr>
        <w:t>Nature</w:t>
      </w:r>
      <w:proofErr w:type="spellEnd"/>
      <w:r w:rsidRPr="006D1675">
        <w:rPr>
          <w:color w:val="212529"/>
          <w:spacing w:val="2"/>
        </w:rPr>
        <w:t>: ученые превратили свекольные отходы в </w:t>
      </w:r>
      <w:proofErr w:type="spellStart"/>
      <w:r w:rsidRPr="006D1675">
        <w:rPr>
          <w:color w:val="212529"/>
          <w:spacing w:val="2"/>
        </w:rPr>
        <w:t>супернапиток</w:t>
      </w:r>
      <w:proofErr w:type="spellEnd"/>
      <w:r w:rsidRPr="006D1675">
        <w:rPr>
          <w:color w:val="212529"/>
          <w:spacing w:val="2"/>
        </w:rPr>
        <w:t>.  Исследователи из Университетского колледжа </w:t>
      </w:r>
      <w:hyperlink r:id="rId21" w:history="1">
        <w:r w:rsidRPr="006D1675">
          <w:rPr>
            <w:rStyle w:val="a4"/>
            <w:color w:val="284CA6"/>
            <w:spacing w:val="2"/>
          </w:rPr>
          <w:t>Корка</w:t>
        </w:r>
      </w:hyperlink>
      <w:r w:rsidRPr="006D1675">
        <w:rPr>
          <w:color w:val="212529"/>
          <w:spacing w:val="2"/>
        </w:rPr>
        <w:t> в </w:t>
      </w:r>
      <w:hyperlink r:id="rId22" w:history="1">
        <w:r w:rsidRPr="006D1675">
          <w:rPr>
            <w:rStyle w:val="a4"/>
            <w:color w:val="284CA6"/>
            <w:spacing w:val="2"/>
          </w:rPr>
          <w:t>Ирландии</w:t>
        </w:r>
      </w:hyperlink>
      <w:r w:rsidRPr="006D1675">
        <w:rPr>
          <w:color w:val="212529"/>
          <w:spacing w:val="2"/>
        </w:rPr>
        <w:t xml:space="preserve"> разработали метод одновременного брожения свекольного сока и жмыха с помощью </w:t>
      </w:r>
      <w:proofErr w:type="spellStart"/>
      <w:r w:rsidRPr="006D1675">
        <w:rPr>
          <w:color w:val="212529"/>
          <w:spacing w:val="2"/>
        </w:rPr>
        <w:t>тибикоса</w:t>
      </w:r>
      <w:proofErr w:type="spellEnd"/>
      <w:r w:rsidRPr="006D1675">
        <w:rPr>
          <w:color w:val="212529"/>
          <w:spacing w:val="2"/>
        </w:rPr>
        <w:t xml:space="preserve"> — так называются водные кефирные грибки, которые традиционно используют для ферментации. Новый подход позволяет превратить пищевые отходы в полезный напиток и порошковый </w:t>
      </w:r>
      <w:proofErr w:type="spellStart"/>
      <w:r w:rsidRPr="006D1675">
        <w:rPr>
          <w:color w:val="212529"/>
          <w:spacing w:val="2"/>
        </w:rPr>
        <w:t>суперфуд</w:t>
      </w:r>
      <w:proofErr w:type="spellEnd"/>
      <w:r w:rsidRPr="006D1675">
        <w:rPr>
          <w:color w:val="212529"/>
          <w:spacing w:val="2"/>
        </w:rPr>
        <w:t>, снизив нагрузку на экологию. Свои результаты ученые опубликовали в журнале </w:t>
      </w:r>
      <w:proofErr w:type="spellStart"/>
      <w:r w:rsidRPr="006D1675">
        <w:rPr>
          <w:color w:val="212529"/>
          <w:spacing w:val="2"/>
        </w:rPr>
        <w:fldChar w:fldCharType="begin"/>
      </w:r>
      <w:r w:rsidRPr="006D1675">
        <w:rPr>
          <w:color w:val="212529"/>
          <w:spacing w:val="2"/>
        </w:rPr>
        <w:instrText xml:space="preserve"> HYPERLINK "https://www.nature.com/srep/" \t "_blank" </w:instrText>
      </w:r>
      <w:r w:rsidRPr="006D1675">
        <w:rPr>
          <w:color w:val="212529"/>
          <w:spacing w:val="2"/>
        </w:rPr>
        <w:fldChar w:fldCharType="separate"/>
      </w:r>
      <w:r w:rsidRPr="006D1675">
        <w:rPr>
          <w:rStyle w:val="a4"/>
          <w:color w:val="284CA6"/>
          <w:spacing w:val="2"/>
        </w:rPr>
        <w:t>Nature</w:t>
      </w:r>
      <w:proofErr w:type="spellEnd"/>
      <w:r w:rsidRPr="006D1675">
        <w:rPr>
          <w:rStyle w:val="a4"/>
          <w:color w:val="284CA6"/>
          <w:spacing w:val="2"/>
        </w:rPr>
        <w:t xml:space="preserve"> </w:t>
      </w:r>
      <w:proofErr w:type="spellStart"/>
      <w:r w:rsidRPr="006D1675">
        <w:rPr>
          <w:rStyle w:val="a4"/>
          <w:color w:val="284CA6"/>
          <w:spacing w:val="2"/>
        </w:rPr>
        <w:t>Scientific</w:t>
      </w:r>
      <w:proofErr w:type="spellEnd"/>
      <w:r w:rsidRPr="006D1675">
        <w:rPr>
          <w:rStyle w:val="a4"/>
          <w:color w:val="284CA6"/>
          <w:spacing w:val="2"/>
        </w:rPr>
        <w:t xml:space="preserve"> </w:t>
      </w:r>
      <w:proofErr w:type="spellStart"/>
      <w:r w:rsidRPr="006D1675">
        <w:rPr>
          <w:rStyle w:val="a4"/>
          <w:color w:val="284CA6"/>
          <w:spacing w:val="2"/>
        </w:rPr>
        <w:t>Reports</w:t>
      </w:r>
      <w:proofErr w:type="spellEnd"/>
      <w:r w:rsidRPr="006D1675">
        <w:rPr>
          <w:color w:val="212529"/>
          <w:spacing w:val="2"/>
        </w:rPr>
        <w:fldChar w:fldCharType="end"/>
      </w:r>
      <w:r w:rsidRPr="006D1675">
        <w:rPr>
          <w:color w:val="212529"/>
          <w:spacing w:val="2"/>
        </w:rPr>
        <w:t>.</w:t>
      </w:r>
    </w:p>
    <w:p w14:paraId="165E5598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В процессе эксперимента специалисты смешали свекольный сок с мякотью, оставшейся после отжима, в пропорции пять к одному и добавили туда симбиоз молочнокислых и уксуснокислых бактерий, а также дрожжей. За 72 часа микроорганизмы активно размножились, что доказало пригодность свеклы в качестве питательной среды. В конце ферментации доля алкоголя в сусле выросла почти до пяти процентов, а показатель </w:t>
      </w:r>
      <w:proofErr w:type="spellStart"/>
      <w:r w:rsidRPr="006D1675">
        <w:rPr>
          <w:color w:val="212529"/>
          <w:spacing w:val="2"/>
        </w:rPr>
        <w:t>pH</w:t>
      </w:r>
      <w:proofErr w:type="spellEnd"/>
      <w:r w:rsidRPr="006D1675">
        <w:rPr>
          <w:color w:val="212529"/>
          <w:spacing w:val="2"/>
        </w:rPr>
        <w:t xml:space="preserve"> опустился ниже четырех.</w:t>
      </w:r>
    </w:p>
    <w:p w14:paraId="3C06594C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 xml:space="preserve">Такие показатели делают жидкость пригодной для создания освежающего слабоалкогольного напитка с потенциальным </w:t>
      </w:r>
      <w:proofErr w:type="spellStart"/>
      <w:r w:rsidRPr="006D1675">
        <w:rPr>
          <w:color w:val="212529"/>
          <w:spacing w:val="2"/>
        </w:rPr>
        <w:t>пробиотическим</w:t>
      </w:r>
      <w:proofErr w:type="spellEnd"/>
      <w:r w:rsidRPr="006D1675">
        <w:rPr>
          <w:color w:val="212529"/>
          <w:spacing w:val="2"/>
        </w:rPr>
        <w:t xml:space="preserve"> эффектом. Если добавить в него газацию, он сможет успешно конкурировать на </w:t>
      </w:r>
      <w:proofErr w:type="gramStart"/>
      <w:r w:rsidRPr="006D1675">
        <w:rPr>
          <w:color w:val="212529"/>
          <w:spacing w:val="2"/>
        </w:rPr>
        <w:t>рынке....</w:t>
      </w:r>
      <w:proofErr w:type="gramEnd"/>
      <w:r w:rsidRPr="006D1675">
        <w:rPr>
          <w:color w:val="212529"/>
          <w:spacing w:val="2"/>
        </w:rPr>
        <w:t>».</w:t>
      </w:r>
    </w:p>
    <w:p w14:paraId="5A9C9179" w14:textId="77777777" w:rsidR="006D1675" w:rsidRPr="006D1675" w:rsidRDefault="006D1675" w:rsidP="006D167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6D1675">
        <w:rPr>
          <w:color w:val="212529"/>
          <w:spacing w:val="2"/>
        </w:rPr>
        <w:t>В природе нет такого предмета или продукта, из которого нельзя было бы сделать алкогольный напиток)))) Как суп из топора))</w:t>
      </w:r>
    </w:p>
    <w:p w14:paraId="32208F82" w14:textId="77777777" w:rsidR="00940B39" w:rsidRPr="006D1675" w:rsidRDefault="00940B39" w:rsidP="006D1675">
      <w:pPr>
        <w:rPr>
          <w:rFonts w:ascii="Times New Roman" w:hAnsi="Times New Roman" w:cs="Times New Roman"/>
        </w:rPr>
      </w:pPr>
    </w:p>
    <w:p w14:paraId="4385B921" w14:textId="4C26A0AA" w:rsidR="006D1675" w:rsidRPr="006D1675" w:rsidRDefault="006D1675" w:rsidP="006D1675">
      <w:pPr>
        <w:rPr>
          <w:rFonts w:ascii="Times New Roman" w:hAnsi="Times New Roman" w:cs="Times New Roman"/>
        </w:rPr>
      </w:pPr>
      <w:r w:rsidRPr="006D1675">
        <w:rPr>
          <w:rFonts w:ascii="Times New Roman" w:hAnsi="Times New Roman" w:cs="Times New Roman"/>
        </w:rPr>
        <w:t xml:space="preserve">Источник: </w:t>
      </w:r>
      <w:hyperlink r:id="rId23" w:history="1">
        <w:r w:rsidRPr="006D1675">
          <w:rPr>
            <w:rStyle w:val="a4"/>
            <w:rFonts w:ascii="Times New Roman" w:hAnsi="Times New Roman" w:cs="Times New Roman"/>
          </w:rPr>
          <w:t>https://www.cifrra.info/articles/251/3515/</w:t>
        </w:r>
      </w:hyperlink>
    </w:p>
    <w:p w14:paraId="095E3F52" w14:textId="77777777" w:rsidR="006D1675" w:rsidRPr="006D1675" w:rsidRDefault="006D1675" w:rsidP="006D1675">
      <w:pPr>
        <w:rPr>
          <w:rFonts w:ascii="Times New Roman" w:hAnsi="Times New Roman" w:cs="Times New Roman"/>
        </w:rPr>
      </w:pPr>
    </w:p>
    <w:sectPr w:rsidR="006D1675" w:rsidRPr="006D1675" w:rsidSect="000F37E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361A8"/>
    <w:multiLevelType w:val="multilevel"/>
    <w:tmpl w:val="8BB065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9419F"/>
    <w:multiLevelType w:val="multilevel"/>
    <w:tmpl w:val="45FA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770A98"/>
    <w:multiLevelType w:val="multilevel"/>
    <w:tmpl w:val="1FC0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463E42"/>
    <w:multiLevelType w:val="multilevel"/>
    <w:tmpl w:val="47DE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7957537"/>
    <w:multiLevelType w:val="multilevel"/>
    <w:tmpl w:val="134A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271C53"/>
    <w:multiLevelType w:val="multilevel"/>
    <w:tmpl w:val="9EBE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215EE"/>
    <w:multiLevelType w:val="multilevel"/>
    <w:tmpl w:val="1810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262A22"/>
    <w:multiLevelType w:val="multilevel"/>
    <w:tmpl w:val="0576D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F813FAD"/>
    <w:multiLevelType w:val="multilevel"/>
    <w:tmpl w:val="123C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2C63D0E"/>
    <w:multiLevelType w:val="multilevel"/>
    <w:tmpl w:val="15BC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AA4851"/>
    <w:multiLevelType w:val="multilevel"/>
    <w:tmpl w:val="28D49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B40398"/>
    <w:multiLevelType w:val="multilevel"/>
    <w:tmpl w:val="002CF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761E44"/>
    <w:multiLevelType w:val="multilevel"/>
    <w:tmpl w:val="AFE8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FB620A"/>
    <w:multiLevelType w:val="multilevel"/>
    <w:tmpl w:val="D1D21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0EB6514"/>
    <w:multiLevelType w:val="multilevel"/>
    <w:tmpl w:val="E6B6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307570C"/>
    <w:multiLevelType w:val="multilevel"/>
    <w:tmpl w:val="52AE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77A78DC"/>
    <w:multiLevelType w:val="multilevel"/>
    <w:tmpl w:val="AFA00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A6F70B0"/>
    <w:multiLevelType w:val="multilevel"/>
    <w:tmpl w:val="BBE0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1C4531"/>
    <w:multiLevelType w:val="multilevel"/>
    <w:tmpl w:val="490E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A1972E0"/>
    <w:multiLevelType w:val="multilevel"/>
    <w:tmpl w:val="98D46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D511AE"/>
    <w:multiLevelType w:val="multilevel"/>
    <w:tmpl w:val="FF5C2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F267C5"/>
    <w:multiLevelType w:val="multilevel"/>
    <w:tmpl w:val="57A81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3953C37"/>
    <w:multiLevelType w:val="multilevel"/>
    <w:tmpl w:val="975A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0C65D5A"/>
    <w:multiLevelType w:val="multilevel"/>
    <w:tmpl w:val="303007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14724E"/>
    <w:multiLevelType w:val="multilevel"/>
    <w:tmpl w:val="C41C0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F92F54"/>
    <w:multiLevelType w:val="multilevel"/>
    <w:tmpl w:val="CF5EF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DB51DE"/>
    <w:multiLevelType w:val="multilevel"/>
    <w:tmpl w:val="CC18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A3A7AA1"/>
    <w:multiLevelType w:val="multilevel"/>
    <w:tmpl w:val="8DE0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F212280"/>
    <w:multiLevelType w:val="multilevel"/>
    <w:tmpl w:val="6116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833820"/>
    <w:multiLevelType w:val="multilevel"/>
    <w:tmpl w:val="B6F0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FDA4887"/>
    <w:multiLevelType w:val="multilevel"/>
    <w:tmpl w:val="60A87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79CA1979"/>
    <w:multiLevelType w:val="multilevel"/>
    <w:tmpl w:val="BE30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BB5274F"/>
    <w:multiLevelType w:val="multilevel"/>
    <w:tmpl w:val="83363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D2374B7"/>
    <w:multiLevelType w:val="multilevel"/>
    <w:tmpl w:val="A60E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642CCB"/>
    <w:multiLevelType w:val="multilevel"/>
    <w:tmpl w:val="302E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1D67B0"/>
    <w:multiLevelType w:val="multilevel"/>
    <w:tmpl w:val="2464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5"/>
  </w:num>
  <w:num w:numId="3">
    <w:abstractNumId w:val="1"/>
  </w:num>
  <w:num w:numId="4">
    <w:abstractNumId w:val="23"/>
  </w:num>
  <w:num w:numId="5">
    <w:abstractNumId w:val="5"/>
  </w:num>
  <w:num w:numId="6">
    <w:abstractNumId w:val="6"/>
  </w:num>
  <w:num w:numId="7">
    <w:abstractNumId w:val="26"/>
  </w:num>
  <w:num w:numId="8">
    <w:abstractNumId w:val="34"/>
  </w:num>
  <w:num w:numId="9">
    <w:abstractNumId w:val="27"/>
  </w:num>
  <w:num w:numId="10">
    <w:abstractNumId w:val="2"/>
  </w:num>
  <w:num w:numId="11">
    <w:abstractNumId w:val="20"/>
  </w:num>
  <w:num w:numId="12">
    <w:abstractNumId w:val="14"/>
  </w:num>
  <w:num w:numId="13">
    <w:abstractNumId w:val="32"/>
  </w:num>
  <w:num w:numId="14">
    <w:abstractNumId w:val="21"/>
  </w:num>
  <w:num w:numId="15">
    <w:abstractNumId w:val="0"/>
  </w:num>
  <w:num w:numId="16">
    <w:abstractNumId w:val="13"/>
  </w:num>
  <w:num w:numId="17">
    <w:abstractNumId w:val="11"/>
  </w:num>
  <w:num w:numId="18">
    <w:abstractNumId w:val="3"/>
  </w:num>
  <w:num w:numId="19">
    <w:abstractNumId w:val="35"/>
  </w:num>
  <w:num w:numId="20">
    <w:abstractNumId w:val="17"/>
  </w:num>
  <w:num w:numId="21">
    <w:abstractNumId w:val="10"/>
  </w:num>
  <w:num w:numId="22">
    <w:abstractNumId w:val="18"/>
  </w:num>
  <w:num w:numId="23">
    <w:abstractNumId w:val="7"/>
  </w:num>
  <w:num w:numId="24">
    <w:abstractNumId w:val="16"/>
  </w:num>
  <w:num w:numId="25">
    <w:abstractNumId w:val="30"/>
  </w:num>
  <w:num w:numId="26">
    <w:abstractNumId w:val="29"/>
  </w:num>
  <w:num w:numId="27">
    <w:abstractNumId w:val="28"/>
  </w:num>
  <w:num w:numId="28">
    <w:abstractNumId w:val="24"/>
  </w:num>
  <w:num w:numId="29">
    <w:abstractNumId w:val="4"/>
  </w:num>
  <w:num w:numId="30">
    <w:abstractNumId w:val="19"/>
  </w:num>
  <w:num w:numId="31">
    <w:abstractNumId w:val="25"/>
  </w:num>
  <w:num w:numId="32">
    <w:abstractNumId w:val="9"/>
  </w:num>
  <w:num w:numId="33">
    <w:abstractNumId w:val="33"/>
  </w:num>
  <w:num w:numId="34">
    <w:abstractNumId w:val="31"/>
  </w:num>
  <w:num w:numId="35">
    <w:abstractNumId w:val="22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179"/>
    <w:rsid w:val="0000463A"/>
    <w:rsid w:val="00005DD5"/>
    <w:rsid w:val="00017B88"/>
    <w:rsid w:val="0002036C"/>
    <w:rsid w:val="00022499"/>
    <w:rsid w:val="00027D05"/>
    <w:rsid w:val="00041D0F"/>
    <w:rsid w:val="00043357"/>
    <w:rsid w:val="0004406C"/>
    <w:rsid w:val="00053F95"/>
    <w:rsid w:val="00062DEC"/>
    <w:rsid w:val="000643A6"/>
    <w:rsid w:val="000715FE"/>
    <w:rsid w:val="000719EB"/>
    <w:rsid w:val="00071E31"/>
    <w:rsid w:val="00084515"/>
    <w:rsid w:val="0008651A"/>
    <w:rsid w:val="000A4CFA"/>
    <w:rsid w:val="000B0734"/>
    <w:rsid w:val="000B7BCB"/>
    <w:rsid w:val="000C10F4"/>
    <w:rsid w:val="000F37E0"/>
    <w:rsid w:val="001069D1"/>
    <w:rsid w:val="00107F51"/>
    <w:rsid w:val="00121555"/>
    <w:rsid w:val="00132423"/>
    <w:rsid w:val="001442E1"/>
    <w:rsid w:val="00155BBD"/>
    <w:rsid w:val="001654DB"/>
    <w:rsid w:val="001707B7"/>
    <w:rsid w:val="001711D2"/>
    <w:rsid w:val="001735B0"/>
    <w:rsid w:val="00183117"/>
    <w:rsid w:val="001876CF"/>
    <w:rsid w:val="001879FB"/>
    <w:rsid w:val="0019011E"/>
    <w:rsid w:val="001A0231"/>
    <w:rsid w:val="001A58E4"/>
    <w:rsid w:val="001A65D3"/>
    <w:rsid w:val="001A6EDB"/>
    <w:rsid w:val="001B624E"/>
    <w:rsid w:val="001C4946"/>
    <w:rsid w:val="001D0FAC"/>
    <w:rsid w:val="001D39FD"/>
    <w:rsid w:val="001D64C9"/>
    <w:rsid w:val="001E1BB0"/>
    <w:rsid w:val="001E1FA1"/>
    <w:rsid w:val="001E23AF"/>
    <w:rsid w:val="001E55B8"/>
    <w:rsid w:val="001F2D82"/>
    <w:rsid w:val="001F757B"/>
    <w:rsid w:val="00214481"/>
    <w:rsid w:val="00235716"/>
    <w:rsid w:val="0023719F"/>
    <w:rsid w:val="00241607"/>
    <w:rsid w:val="00245482"/>
    <w:rsid w:val="00250009"/>
    <w:rsid w:val="0025424F"/>
    <w:rsid w:val="00267AD5"/>
    <w:rsid w:val="00272FB7"/>
    <w:rsid w:val="002754FB"/>
    <w:rsid w:val="0027769B"/>
    <w:rsid w:val="002776CC"/>
    <w:rsid w:val="00285408"/>
    <w:rsid w:val="002914F7"/>
    <w:rsid w:val="00292536"/>
    <w:rsid w:val="0029392D"/>
    <w:rsid w:val="002A1677"/>
    <w:rsid w:val="002A7ABC"/>
    <w:rsid w:val="002B1851"/>
    <w:rsid w:val="002B64BC"/>
    <w:rsid w:val="002C484C"/>
    <w:rsid w:val="002C4A24"/>
    <w:rsid w:val="002C78BF"/>
    <w:rsid w:val="002E103A"/>
    <w:rsid w:val="002E22FD"/>
    <w:rsid w:val="002F1F7B"/>
    <w:rsid w:val="002F5B4E"/>
    <w:rsid w:val="002F7D4A"/>
    <w:rsid w:val="003012D2"/>
    <w:rsid w:val="00303C89"/>
    <w:rsid w:val="003245E3"/>
    <w:rsid w:val="003250F3"/>
    <w:rsid w:val="00342F05"/>
    <w:rsid w:val="00345378"/>
    <w:rsid w:val="00352594"/>
    <w:rsid w:val="003561B7"/>
    <w:rsid w:val="00364D1E"/>
    <w:rsid w:val="003664AB"/>
    <w:rsid w:val="003674ED"/>
    <w:rsid w:val="00367BF3"/>
    <w:rsid w:val="0037223F"/>
    <w:rsid w:val="00376D9B"/>
    <w:rsid w:val="0038325B"/>
    <w:rsid w:val="00391ACC"/>
    <w:rsid w:val="00391D73"/>
    <w:rsid w:val="00393B1E"/>
    <w:rsid w:val="003974FB"/>
    <w:rsid w:val="00397DCB"/>
    <w:rsid w:val="003B42E4"/>
    <w:rsid w:val="003C0154"/>
    <w:rsid w:val="003C5D13"/>
    <w:rsid w:val="003D1D8A"/>
    <w:rsid w:val="003D5741"/>
    <w:rsid w:val="003D6E40"/>
    <w:rsid w:val="003E2313"/>
    <w:rsid w:val="003E40F9"/>
    <w:rsid w:val="003F13E1"/>
    <w:rsid w:val="003F2FD2"/>
    <w:rsid w:val="003F7A35"/>
    <w:rsid w:val="00400A58"/>
    <w:rsid w:val="00402050"/>
    <w:rsid w:val="0041096C"/>
    <w:rsid w:val="00420714"/>
    <w:rsid w:val="00420EEF"/>
    <w:rsid w:val="00423475"/>
    <w:rsid w:val="00426814"/>
    <w:rsid w:val="0043364E"/>
    <w:rsid w:val="00440873"/>
    <w:rsid w:val="00441FFA"/>
    <w:rsid w:val="0045564F"/>
    <w:rsid w:val="00471DDA"/>
    <w:rsid w:val="004942DD"/>
    <w:rsid w:val="004963E7"/>
    <w:rsid w:val="004B155E"/>
    <w:rsid w:val="004B75F1"/>
    <w:rsid w:val="004D4254"/>
    <w:rsid w:val="004D4F98"/>
    <w:rsid w:val="004E3691"/>
    <w:rsid w:val="004F134F"/>
    <w:rsid w:val="00515F55"/>
    <w:rsid w:val="0052699F"/>
    <w:rsid w:val="005362AB"/>
    <w:rsid w:val="00537570"/>
    <w:rsid w:val="00543418"/>
    <w:rsid w:val="00545517"/>
    <w:rsid w:val="005463F9"/>
    <w:rsid w:val="00550599"/>
    <w:rsid w:val="0055131C"/>
    <w:rsid w:val="00552B21"/>
    <w:rsid w:val="0056062C"/>
    <w:rsid w:val="005660BE"/>
    <w:rsid w:val="005673BC"/>
    <w:rsid w:val="00576308"/>
    <w:rsid w:val="00576EB0"/>
    <w:rsid w:val="00580E19"/>
    <w:rsid w:val="00590B72"/>
    <w:rsid w:val="005928F0"/>
    <w:rsid w:val="00594A85"/>
    <w:rsid w:val="00597733"/>
    <w:rsid w:val="005A08B7"/>
    <w:rsid w:val="005A3726"/>
    <w:rsid w:val="005A5BFA"/>
    <w:rsid w:val="005B0C3A"/>
    <w:rsid w:val="005B3214"/>
    <w:rsid w:val="005B54FB"/>
    <w:rsid w:val="005D2B36"/>
    <w:rsid w:val="005D7794"/>
    <w:rsid w:val="005D79E3"/>
    <w:rsid w:val="005F236E"/>
    <w:rsid w:val="005F23DF"/>
    <w:rsid w:val="005F7656"/>
    <w:rsid w:val="006066FE"/>
    <w:rsid w:val="006127D7"/>
    <w:rsid w:val="006213CD"/>
    <w:rsid w:val="00625F55"/>
    <w:rsid w:val="00626B77"/>
    <w:rsid w:val="00630C3B"/>
    <w:rsid w:val="00632B38"/>
    <w:rsid w:val="006338BC"/>
    <w:rsid w:val="00637148"/>
    <w:rsid w:val="00642C69"/>
    <w:rsid w:val="006443A4"/>
    <w:rsid w:val="00645DA9"/>
    <w:rsid w:val="0064736D"/>
    <w:rsid w:val="00674E1A"/>
    <w:rsid w:val="006756E5"/>
    <w:rsid w:val="00677FB6"/>
    <w:rsid w:val="0068678E"/>
    <w:rsid w:val="00690B35"/>
    <w:rsid w:val="0069334B"/>
    <w:rsid w:val="0069351F"/>
    <w:rsid w:val="00693FF0"/>
    <w:rsid w:val="00696F2B"/>
    <w:rsid w:val="006A0F5B"/>
    <w:rsid w:val="006A53CB"/>
    <w:rsid w:val="006A58E4"/>
    <w:rsid w:val="006A63FA"/>
    <w:rsid w:val="006B5C89"/>
    <w:rsid w:val="006B6CF9"/>
    <w:rsid w:val="006D0C77"/>
    <w:rsid w:val="006D1675"/>
    <w:rsid w:val="006E2384"/>
    <w:rsid w:val="006E2641"/>
    <w:rsid w:val="006F783E"/>
    <w:rsid w:val="0070450F"/>
    <w:rsid w:val="00713187"/>
    <w:rsid w:val="00720A8D"/>
    <w:rsid w:val="00724143"/>
    <w:rsid w:val="00754755"/>
    <w:rsid w:val="00760A88"/>
    <w:rsid w:val="00781169"/>
    <w:rsid w:val="00782B96"/>
    <w:rsid w:val="00783842"/>
    <w:rsid w:val="007903B1"/>
    <w:rsid w:val="007903CC"/>
    <w:rsid w:val="0079050E"/>
    <w:rsid w:val="007928BE"/>
    <w:rsid w:val="0079415A"/>
    <w:rsid w:val="00795542"/>
    <w:rsid w:val="007A5D0F"/>
    <w:rsid w:val="007B5B2A"/>
    <w:rsid w:val="007C2955"/>
    <w:rsid w:val="007C34C2"/>
    <w:rsid w:val="007C6355"/>
    <w:rsid w:val="007C6A31"/>
    <w:rsid w:val="007D2A19"/>
    <w:rsid w:val="007D498C"/>
    <w:rsid w:val="007D6CC4"/>
    <w:rsid w:val="007E126A"/>
    <w:rsid w:val="007F17C6"/>
    <w:rsid w:val="007F586D"/>
    <w:rsid w:val="00803F70"/>
    <w:rsid w:val="0081012E"/>
    <w:rsid w:val="008135CE"/>
    <w:rsid w:val="00813834"/>
    <w:rsid w:val="00817FB8"/>
    <w:rsid w:val="0082530C"/>
    <w:rsid w:val="0083058A"/>
    <w:rsid w:val="00840F93"/>
    <w:rsid w:val="00854002"/>
    <w:rsid w:val="00867B8B"/>
    <w:rsid w:val="00871C1D"/>
    <w:rsid w:val="00877DC0"/>
    <w:rsid w:val="00884626"/>
    <w:rsid w:val="008859A8"/>
    <w:rsid w:val="008A0397"/>
    <w:rsid w:val="008A192D"/>
    <w:rsid w:val="008A1DF0"/>
    <w:rsid w:val="008A21F5"/>
    <w:rsid w:val="008B022E"/>
    <w:rsid w:val="008B2DDC"/>
    <w:rsid w:val="008B3A98"/>
    <w:rsid w:val="008C0843"/>
    <w:rsid w:val="008D1D3B"/>
    <w:rsid w:val="008D656D"/>
    <w:rsid w:val="008E51AA"/>
    <w:rsid w:val="008F34DE"/>
    <w:rsid w:val="009049E1"/>
    <w:rsid w:val="009117E4"/>
    <w:rsid w:val="009264C5"/>
    <w:rsid w:val="00935CF0"/>
    <w:rsid w:val="00936AAA"/>
    <w:rsid w:val="00940B39"/>
    <w:rsid w:val="009618E3"/>
    <w:rsid w:val="00961D30"/>
    <w:rsid w:val="009766B3"/>
    <w:rsid w:val="00976848"/>
    <w:rsid w:val="00985FF1"/>
    <w:rsid w:val="0099541D"/>
    <w:rsid w:val="009D1BE7"/>
    <w:rsid w:val="009D7537"/>
    <w:rsid w:val="009E154B"/>
    <w:rsid w:val="009E6989"/>
    <w:rsid w:val="009E6F62"/>
    <w:rsid w:val="009E7A2A"/>
    <w:rsid w:val="00A01B2D"/>
    <w:rsid w:val="00A215F4"/>
    <w:rsid w:val="00A21D35"/>
    <w:rsid w:val="00A2524A"/>
    <w:rsid w:val="00A26168"/>
    <w:rsid w:val="00A3586F"/>
    <w:rsid w:val="00A57B08"/>
    <w:rsid w:val="00A627E6"/>
    <w:rsid w:val="00A76ABC"/>
    <w:rsid w:val="00A801F5"/>
    <w:rsid w:val="00A9388C"/>
    <w:rsid w:val="00A97093"/>
    <w:rsid w:val="00AA3646"/>
    <w:rsid w:val="00AA5BE4"/>
    <w:rsid w:val="00AB615F"/>
    <w:rsid w:val="00AC4662"/>
    <w:rsid w:val="00AD2B17"/>
    <w:rsid w:val="00AD5F2B"/>
    <w:rsid w:val="00AD6E4E"/>
    <w:rsid w:val="00AE0770"/>
    <w:rsid w:val="00AE1D0B"/>
    <w:rsid w:val="00AE3B1B"/>
    <w:rsid w:val="00AE6830"/>
    <w:rsid w:val="00AF1D97"/>
    <w:rsid w:val="00B067CA"/>
    <w:rsid w:val="00B15196"/>
    <w:rsid w:val="00B21621"/>
    <w:rsid w:val="00B26073"/>
    <w:rsid w:val="00B34864"/>
    <w:rsid w:val="00B34AFB"/>
    <w:rsid w:val="00B51780"/>
    <w:rsid w:val="00B55EB8"/>
    <w:rsid w:val="00B605A6"/>
    <w:rsid w:val="00B61736"/>
    <w:rsid w:val="00B62928"/>
    <w:rsid w:val="00B7039C"/>
    <w:rsid w:val="00B8076D"/>
    <w:rsid w:val="00B86440"/>
    <w:rsid w:val="00B87A00"/>
    <w:rsid w:val="00B9279D"/>
    <w:rsid w:val="00B9689C"/>
    <w:rsid w:val="00BA013E"/>
    <w:rsid w:val="00BA2112"/>
    <w:rsid w:val="00BA44D9"/>
    <w:rsid w:val="00BB57A8"/>
    <w:rsid w:val="00BC0975"/>
    <w:rsid w:val="00BC12CF"/>
    <w:rsid w:val="00BE3AE4"/>
    <w:rsid w:val="00BE4CB8"/>
    <w:rsid w:val="00BF075C"/>
    <w:rsid w:val="00BF23AF"/>
    <w:rsid w:val="00BF29FA"/>
    <w:rsid w:val="00BF389C"/>
    <w:rsid w:val="00C0094C"/>
    <w:rsid w:val="00C02FF8"/>
    <w:rsid w:val="00C14503"/>
    <w:rsid w:val="00C204DD"/>
    <w:rsid w:val="00C330BF"/>
    <w:rsid w:val="00C33BC8"/>
    <w:rsid w:val="00C478B3"/>
    <w:rsid w:val="00C47B9A"/>
    <w:rsid w:val="00C54169"/>
    <w:rsid w:val="00C573B7"/>
    <w:rsid w:val="00C5767C"/>
    <w:rsid w:val="00C6075A"/>
    <w:rsid w:val="00C62AE9"/>
    <w:rsid w:val="00C6780F"/>
    <w:rsid w:val="00C82914"/>
    <w:rsid w:val="00C84D6A"/>
    <w:rsid w:val="00C92A6B"/>
    <w:rsid w:val="00C948F0"/>
    <w:rsid w:val="00C969A4"/>
    <w:rsid w:val="00CA048D"/>
    <w:rsid w:val="00CA5EAD"/>
    <w:rsid w:val="00CA69BA"/>
    <w:rsid w:val="00CB04E6"/>
    <w:rsid w:val="00CB0545"/>
    <w:rsid w:val="00CC0698"/>
    <w:rsid w:val="00CC0C2A"/>
    <w:rsid w:val="00CC2DA6"/>
    <w:rsid w:val="00CC52CE"/>
    <w:rsid w:val="00CD4842"/>
    <w:rsid w:val="00CE2E72"/>
    <w:rsid w:val="00CF10C3"/>
    <w:rsid w:val="00CF2834"/>
    <w:rsid w:val="00CF3793"/>
    <w:rsid w:val="00CF5065"/>
    <w:rsid w:val="00CF68A6"/>
    <w:rsid w:val="00D0056F"/>
    <w:rsid w:val="00D11215"/>
    <w:rsid w:val="00D126FF"/>
    <w:rsid w:val="00D26179"/>
    <w:rsid w:val="00D3505C"/>
    <w:rsid w:val="00D36345"/>
    <w:rsid w:val="00D4491C"/>
    <w:rsid w:val="00D46A0D"/>
    <w:rsid w:val="00D46B8B"/>
    <w:rsid w:val="00D51F1F"/>
    <w:rsid w:val="00D53344"/>
    <w:rsid w:val="00D54149"/>
    <w:rsid w:val="00D5542A"/>
    <w:rsid w:val="00D57707"/>
    <w:rsid w:val="00D61EA2"/>
    <w:rsid w:val="00D62057"/>
    <w:rsid w:val="00D6268E"/>
    <w:rsid w:val="00D63ED4"/>
    <w:rsid w:val="00D64B57"/>
    <w:rsid w:val="00D65782"/>
    <w:rsid w:val="00D67787"/>
    <w:rsid w:val="00D73744"/>
    <w:rsid w:val="00D83D85"/>
    <w:rsid w:val="00D921AB"/>
    <w:rsid w:val="00D92ED2"/>
    <w:rsid w:val="00DA0089"/>
    <w:rsid w:val="00DA341A"/>
    <w:rsid w:val="00DB2E25"/>
    <w:rsid w:val="00DC2A2C"/>
    <w:rsid w:val="00DC780C"/>
    <w:rsid w:val="00DE12FA"/>
    <w:rsid w:val="00DE7DD6"/>
    <w:rsid w:val="00E044C3"/>
    <w:rsid w:val="00E149F9"/>
    <w:rsid w:val="00E16007"/>
    <w:rsid w:val="00E310D1"/>
    <w:rsid w:val="00E3238F"/>
    <w:rsid w:val="00E556FB"/>
    <w:rsid w:val="00E64323"/>
    <w:rsid w:val="00E64938"/>
    <w:rsid w:val="00E667AB"/>
    <w:rsid w:val="00E75867"/>
    <w:rsid w:val="00E76910"/>
    <w:rsid w:val="00E77750"/>
    <w:rsid w:val="00E8094C"/>
    <w:rsid w:val="00E827B6"/>
    <w:rsid w:val="00E83305"/>
    <w:rsid w:val="00E84159"/>
    <w:rsid w:val="00E84AB0"/>
    <w:rsid w:val="00EA3499"/>
    <w:rsid w:val="00EC3B3D"/>
    <w:rsid w:val="00EC4470"/>
    <w:rsid w:val="00EE183E"/>
    <w:rsid w:val="00EE7465"/>
    <w:rsid w:val="00EF05F7"/>
    <w:rsid w:val="00EF20AE"/>
    <w:rsid w:val="00EF257C"/>
    <w:rsid w:val="00EF51F2"/>
    <w:rsid w:val="00F01D62"/>
    <w:rsid w:val="00F05ED9"/>
    <w:rsid w:val="00F123CB"/>
    <w:rsid w:val="00F244E1"/>
    <w:rsid w:val="00F2632C"/>
    <w:rsid w:val="00F341B6"/>
    <w:rsid w:val="00F35F85"/>
    <w:rsid w:val="00F42B3D"/>
    <w:rsid w:val="00F657E2"/>
    <w:rsid w:val="00F65ADE"/>
    <w:rsid w:val="00F66F8E"/>
    <w:rsid w:val="00F831D4"/>
    <w:rsid w:val="00F838AA"/>
    <w:rsid w:val="00F84FC5"/>
    <w:rsid w:val="00F85D34"/>
    <w:rsid w:val="00F969D0"/>
    <w:rsid w:val="00FA4EB0"/>
    <w:rsid w:val="00FB0F5C"/>
    <w:rsid w:val="00FB5752"/>
    <w:rsid w:val="00FB5BE1"/>
    <w:rsid w:val="00FC2C60"/>
    <w:rsid w:val="00FC5946"/>
    <w:rsid w:val="00FF23FC"/>
    <w:rsid w:val="00FF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1B9B"/>
  <w15:chartTrackingRefBased/>
  <w15:docId w15:val="{868930B3-56EE-4B1C-8291-0C0D8C71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61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261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261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625F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E1600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1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61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61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26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617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26179"/>
    <w:rPr>
      <w:color w:val="800080"/>
      <w:u w:val="single"/>
    </w:rPr>
  </w:style>
  <w:style w:type="character" w:customStyle="1" w:styleId="40">
    <w:name w:val="Заголовок 4 Знак"/>
    <w:basedOn w:val="a0"/>
    <w:link w:val="4"/>
    <w:uiPriority w:val="9"/>
    <w:rsid w:val="00625F5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E1600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60A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0A88"/>
    <w:rPr>
      <w:rFonts w:ascii="Segoe UI" w:hAnsi="Segoe UI" w:cs="Segoe UI"/>
      <w:sz w:val="18"/>
      <w:szCs w:val="18"/>
    </w:rPr>
  </w:style>
  <w:style w:type="character" w:styleId="a8">
    <w:name w:val="Emphasis"/>
    <w:basedOn w:val="a0"/>
    <w:uiPriority w:val="20"/>
    <w:qFormat/>
    <w:rsid w:val="004B155E"/>
    <w:rPr>
      <w:i/>
      <w:iCs/>
    </w:rPr>
  </w:style>
  <w:style w:type="paragraph" w:styleId="a9">
    <w:name w:val="No Spacing"/>
    <w:basedOn w:val="a"/>
    <w:uiPriority w:val="1"/>
    <w:qFormat/>
    <w:rsid w:val="004B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-maininfo-txt">
    <w:name w:val="heading-maininfo-txt"/>
    <w:basedOn w:val="a0"/>
    <w:rsid w:val="004B155E"/>
  </w:style>
  <w:style w:type="paragraph" w:customStyle="1" w:styleId="accent">
    <w:name w:val="accent"/>
    <w:basedOn w:val="a"/>
    <w:rsid w:val="004B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17B88"/>
    <w:rPr>
      <w:b/>
      <w:bCs/>
    </w:rPr>
  </w:style>
  <w:style w:type="paragraph" w:customStyle="1" w:styleId="xl73">
    <w:name w:val="xl73"/>
    <w:basedOn w:val="a"/>
    <w:rsid w:val="001B6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ocial-likesbutton">
    <w:name w:val="social-likesbutton"/>
    <w:basedOn w:val="a0"/>
    <w:rsid w:val="001B624E"/>
  </w:style>
  <w:style w:type="character" w:customStyle="1" w:styleId="200">
    <w:name w:val="20"/>
    <w:basedOn w:val="a0"/>
    <w:rsid w:val="005673BC"/>
  </w:style>
  <w:style w:type="paragraph" w:customStyle="1" w:styleId="mb12">
    <w:name w:val="mb12"/>
    <w:basedOn w:val="a"/>
    <w:rsid w:val="0056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56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5673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0">
    <w:name w:val="a3"/>
    <w:basedOn w:val="a0"/>
    <w:rsid w:val="005673BC"/>
  </w:style>
  <w:style w:type="paragraph" w:customStyle="1" w:styleId="photodescription">
    <w:name w:val="photodescription"/>
    <w:basedOn w:val="a"/>
    <w:rsid w:val="003F1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adaybold">
    <w:name w:val="datadaybold"/>
    <w:basedOn w:val="a0"/>
    <w:rsid w:val="00A21D35"/>
  </w:style>
  <w:style w:type="character" w:customStyle="1" w:styleId="51">
    <w:name w:val="5"/>
    <w:basedOn w:val="a0"/>
    <w:rsid w:val="003F7A35"/>
  </w:style>
  <w:style w:type="paragraph" w:customStyle="1" w:styleId="italicgrey">
    <w:name w:val="italicgrey"/>
    <w:basedOn w:val="a"/>
    <w:rsid w:val="00790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special-line">
    <w:name w:val="pspecial-line"/>
    <w:basedOn w:val="a"/>
    <w:rsid w:val="00F01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kypec2ctextspan">
    <w:name w:val="skypec2ctextspan"/>
    <w:basedOn w:val="a0"/>
    <w:rsid w:val="00F01D62"/>
  </w:style>
  <w:style w:type="character" w:customStyle="1" w:styleId="capblue">
    <w:name w:val="capblue"/>
    <w:basedOn w:val="a0"/>
    <w:rsid w:val="002776CC"/>
  </w:style>
  <w:style w:type="paragraph" w:customStyle="1" w:styleId="consplusnormal">
    <w:name w:val="consplusnormal"/>
    <w:basedOn w:val="a"/>
    <w:rsid w:val="00004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autors">
    <w:name w:val="artautors"/>
    <w:basedOn w:val="a"/>
    <w:rsid w:val="00005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3D5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right4">
    <w:name w:val="copyright4"/>
    <w:basedOn w:val="a0"/>
    <w:rsid w:val="00CA69BA"/>
  </w:style>
  <w:style w:type="paragraph" w:customStyle="1" w:styleId="xl74">
    <w:name w:val="xl74"/>
    <w:basedOn w:val="a"/>
    <w:rsid w:val="009E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clusterorigb-cluster-orig-linksmall">
    <w:name w:val="bclusterorigb-cluster-orig-linksmall"/>
    <w:basedOn w:val="a"/>
    <w:rsid w:val="00911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6"/>
    <w:basedOn w:val="a0"/>
    <w:rsid w:val="00E827B6"/>
  </w:style>
  <w:style w:type="character" w:customStyle="1" w:styleId="small">
    <w:name w:val="small"/>
    <w:basedOn w:val="a0"/>
    <w:rsid w:val="00543418"/>
  </w:style>
  <w:style w:type="character" w:customStyle="1" w:styleId="b-share-btnwrap">
    <w:name w:val="b-share-btnwrap"/>
    <w:basedOn w:val="a0"/>
    <w:rsid w:val="001735B0"/>
  </w:style>
  <w:style w:type="character" w:customStyle="1" w:styleId="updated">
    <w:name w:val="updated"/>
    <w:basedOn w:val="a0"/>
    <w:rsid w:val="00F85D34"/>
  </w:style>
  <w:style w:type="paragraph" w:styleId="ab">
    <w:name w:val="Body Text"/>
    <w:basedOn w:val="a"/>
    <w:link w:val="ac"/>
    <w:uiPriority w:val="99"/>
    <w:semiHidden/>
    <w:unhideWhenUsed/>
    <w:rsid w:val="00043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0433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emdatecreated">
    <w:name w:val="itemdatecreated"/>
    <w:basedOn w:val="a0"/>
    <w:rsid w:val="00782B96"/>
  </w:style>
  <w:style w:type="character" w:customStyle="1" w:styleId="hasvideolayoutnew">
    <w:name w:val="hasvideolayoutnew"/>
    <w:basedOn w:val="a0"/>
    <w:rsid w:val="00782B96"/>
  </w:style>
  <w:style w:type="paragraph" w:customStyle="1" w:styleId="newsanons">
    <w:name w:val="newsanons"/>
    <w:basedOn w:val="a"/>
    <w:rsid w:val="00AE3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print">
    <w:name w:val="noprint"/>
    <w:basedOn w:val="a0"/>
    <w:rsid w:val="00AE3B1B"/>
  </w:style>
  <w:style w:type="character" w:customStyle="1" w:styleId="a20">
    <w:name w:val="a2"/>
    <w:basedOn w:val="a0"/>
    <w:rsid w:val="001E1FA1"/>
  </w:style>
  <w:style w:type="paragraph" w:customStyle="1" w:styleId="210">
    <w:name w:val="21"/>
    <w:basedOn w:val="a"/>
    <w:rsid w:val="001E1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eys">
    <w:name w:val="keys"/>
    <w:basedOn w:val="a0"/>
    <w:rsid w:val="0082530C"/>
  </w:style>
  <w:style w:type="character" w:customStyle="1" w:styleId="br">
    <w:name w:val="br"/>
    <w:basedOn w:val="a0"/>
    <w:rsid w:val="009D1BE7"/>
  </w:style>
  <w:style w:type="paragraph" w:styleId="HTML">
    <w:name w:val="HTML Preformatted"/>
    <w:basedOn w:val="a"/>
    <w:link w:val="HTML0"/>
    <w:uiPriority w:val="99"/>
    <w:semiHidden/>
    <w:unhideWhenUsed/>
    <w:rsid w:val="009D1B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D1BE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toc 3"/>
    <w:basedOn w:val="a"/>
    <w:autoRedefine/>
    <w:uiPriority w:val="39"/>
    <w:semiHidden/>
    <w:unhideWhenUsed/>
    <w:rsid w:val="0083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1">
    <w:name w:val="toc 4"/>
    <w:basedOn w:val="a"/>
    <w:autoRedefine/>
    <w:uiPriority w:val="39"/>
    <w:semiHidden/>
    <w:unhideWhenUsed/>
    <w:rsid w:val="0083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le-name">
    <w:name w:val="title-name"/>
    <w:basedOn w:val="a0"/>
    <w:rsid w:val="0083058A"/>
  </w:style>
  <w:style w:type="character" w:customStyle="1" w:styleId="32">
    <w:name w:val="3"/>
    <w:basedOn w:val="a0"/>
    <w:rsid w:val="00F831D4"/>
  </w:style>
  <w:style w:type="character" w:customStyle="1" w:styleId="s1">
    <w:name w:val="s1"/>
    <w:basedOn w:val="a0"/>
    <w:rsid w:val="00F831D4"/>
  </w:style>
  <w:style w:type="paragraph" w:customStyle="1" w:styleId="a50">
    <w:name w:val="a5"/>
    <w:basedOn w:val="a"/>
    <w:rsid w:val="00C2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comments">
    <w:name w:val="textcomments"/>
    <w:basedOn w:val="a"/>
    <w:rsid w:val="00285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3D1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0">
    <w:name w:val="22"/>
    <w:basedOn w:val="a0"/>
    <w:rsid w:val="002C484C"/>
  </w:style>
  <w:style w:type="paragraph" w:customStyle="1" w:styleId="b-articleparagraph">
    <w:name w:val="b-articleparagraph"/>
    <w:basedOn w:val="a"/>
    <w:rsid w:val="008F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br">
    <w:name w:val="sbr"/>
    <w:basedOn w:val="a0"/>
    <w:rsid w:val="007C6355"/>
  </w:style>
  <w:style w:type="paragraph" w:customStyle="1" w:styleId="subhead">
    <w:name w:val="subhead"/>
    <w:basedOn w:val="a"/>
    <w:rsid w:val="007C6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allery-image-footer">
    <w:name w:val="gallery-image-footer"/>
    <w:basedOn w:val="a0"/>
    <w:rsid w:val="00C14503"/>
  </w:style>
  <w:style w:type="character" w:customStyle="1" w:styleId="breadstep">
    <w:name w:val="breadstep"/>
    <w:basedOn w:val="a0"/>
    <w:rsid w:val="00C14503"/>
  </w:style>
  <w:style w:type="character" w:customStyle="1" w:styleId="minus">
    <w:name w:val="minus"/>
    <w:basedOn w:val="a0"/>
    <w:rsid w:val="00C14503"/>
  </w:style>
  <w:style w:type="character" w:customStyle="1" w:styleId="dropcap">
    <w:name w:val="dropcap"/>
    <w:basedOn w:val="a0"/>
    <w:rsid w:val="00235716"/>
  </w:style>
  <w:style w:type="character" w:customStyle="1" w:styleId="fontswitcher">
    <w:name w:val="fontswitcher"/>
    <w:basedOn w:val="a0"/>
    <w:rsid w:val="00235716"/>
  </w:style>
  <w:style w:type="character" w:customStyle="1" w:styleId="print">
    <w:name w:val="print"/>
    <w:basedOn w:val="a0"/>
    <w:rsid w:val="00235716"/>
  </w:style>
  <w:style w:type="paragraph" w:customStyle="1" w:styleId="mb20">
    <w:name w:val="mb20"/>
    <w:basedOn w:val="a"/>
    <w:rsid w:val="00367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0">
    <w:name w:val="a1"/>
    <w:basedOn w:val="a0"/>
    <w:rsid w:val="00A57B08"/>
  </w:style>
  <w:style w:type="character" w:customStyle="1" w:styleId="tik">
    <w:name w:val="tik"/>
    <w:basedOn w:val="a0"/>
    <w:rsid w:val="00677FB6"/>
  </w:style>
  <w:style w:type="character" w:customStyle="1" w:styleId="no-bord">
    <w:name w:val="no-bord"/>
    <w:basedOn w:val="a0"/>
    <w:rsid w:val="002C7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5107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5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3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530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64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3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71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4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33087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687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7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8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1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2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32780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3087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6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0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8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0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814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1489130519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6980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093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0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1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5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2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7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8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9857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9976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0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7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3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3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54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0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8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6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3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3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2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1516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F5F5F5"/>
                        <w:right w:val="none" w:sz="0" w:space="0" w:color="auto"/>
                      </w:divBdr>
                      <w:divsChild>
                        <w:div w:id="44585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43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27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4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23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9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1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946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650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170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598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478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3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2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2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266056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F5F5F5"/>
                        <w:right w:val="none" w:sz="0" w:space="0" w:color="auto"/>
                      </w:divBdr>
                      <w:divsChild>
                        <w:div w:id="17068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93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7073">
                              <w:marLeft w:val="0"/>
                              <w:marRight w:val="0"/>
                              <w:marTop w:val="750"/>
                              <w:marBottom w:val="0"/>
                              <w:divBdr>
                                <w:top w:val="single" w:sz="6" w:space="0" w:color="EEEEEE"/>
                                <w:left w:val="none" w:sz="0" w:space="0" w:color="auto"/>
                                <w:bottom w:val="single" w:sz="6" w:space="0" w:color="EEEE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4862804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0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09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3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7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7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1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9949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563060191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5940386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9032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5526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  <w:div w:id="1488474098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9207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7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7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5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7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0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8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529667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0153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8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3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8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1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25062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8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3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8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2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65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8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4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9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4084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2696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2487">
              <w:marLeft w:val="0"/>
              <w:marRight w:val="0"/>
              <w:marTop w:val="0"/>
              <w:marBottom w:val="0"/>
              <w:divBdr>
                <w:top w:val="single" w:sz="8" w:space="0" w:color="E2E8F0"/>
                <w:left w:val="single" w:sz="8" w:space="0" w:color="E2E8F0"/>
                <w:bottom w:val="single" w:sz="8" w:space="0" w:color="E2E8F0"/>
                <w:right w:val="single" w:sz="8" w:space="0" w:color="E2E8F0"/>
              </w:divBdr>
            </w:div>
          </w:divsChild>
        </w:div>
      </w:divsChild>
    </w:div>
    <w:div w:id="12767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6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56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7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137257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23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7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3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6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6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6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4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0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7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1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7044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4110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7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3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2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6983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243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11032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400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0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77463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861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3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1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9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44844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31" w:color="F1F1F1"/>
                <w:right w:val="single" w:sz="8" w:space="0" w:color="F1F1F1"/>
              </w:divBdr>
            </w:div>
          </w:divsChild>
        </w:div>
      </w:divsChild>
    </w:div>
    <w:div w:id="16126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3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8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7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53199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6645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8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5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3593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16815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986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  <w:div w:id="19385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  <w:div w:id="5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5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3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574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7282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9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673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2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9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1044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7803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093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9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2572">
              <w:marLeft w:val="0"/>
              <w:marRight w:val="0"/>
              <w:marTop w:val="0"/>
              <w:marBottom w:val="0"/>
              <w:divBdr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</w:divsChild>
        </w:div>
      </w:divsChild>
    </w:div>
    <w:div w:id="18009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05879">
              <w:marLeft w:val="0"/>
              <w:marRight w:val="0"/>
              <w:marTop w:val="0"/>
              <w:marBottom w:val="0"/>
              <w:divBdr>
                <w:top w:val="single" w:sz="8" w:space="0" w:color="E2E8F0"/>
                <w:left w:val="single" w:sz="8" w:space="0" w:color="E2E8F0"/>
                <w:bottom w:val="single" w:sz="8" w:space="0" w:color="E2E8F0"/>
                <w:right w:val="single" w:sz="8" w:space="0" w:color="E2E8F0"/>
              </w:divBdr>
            </w:div>
            <w:div w:id="1272513900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8139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3725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7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20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1955686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18589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4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2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089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8795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6613">
              <w:marLeft w:val="0"/>
              <w:marRight w:val="0"/>
              <w:marTop w:val="0"/>
              <w:marBottom w:val="0"/>
              <w:divBdr>
                <w:top w:val="single" w:sz="8" w:space="9" w:color="A7A5A5"/>
                <w:left w:val="none" w:sz="0" w:space="0" w:color="auto"/>
                <w:bottom w:val="single" w:sz="8" w:space="9" w:color="A7A5A5"/>
                <w:right w:val="none" w:sz="0" w:space="0" w:color="auto"/>
              </w:divBdr>
            </w:div>
          </w:divsChild>
        </w:div>
      </w:divsChild>
    </w:div>
    <w:div w:id="18845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2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7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9998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0033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84126">
              <w:marLeft w:val="0"/>
              <w:marRight w:val="0"/>
              <w:marTop w:val="0"/>
              <w:marBottom w:val="0"/>
              <w:divBdr>
                <w:top w:val="single" w:sz="8" w:space="5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</w:divsChild>
    </w:div>
    <w:div w:id="20075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</w:divsChild>
        </w:div>
      </w:divsChild>
    </w:div>
    <w:div w:id="20111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5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63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7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4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4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8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5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3708">
              <w:marLeft w:val="0"/>
              <w:marRight w:val="0"/>
              <w:marTop w:val="0"/>
              <w:marBottom w:val="0"/>
              <w:divBdr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  <w:div w:id="1976980903">
              <w:marLeft w:val="0"/>
              <w:marRight w:val="0"/>
              <w:marTop w:val="0"/>
              <w:marBottom w:val="0"/>
              <w:divBdr>
                <w:top w:val="single" w:sz="8" w:space="5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</w:divsChild>
    </w:div>
    <w:div w:id="20649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86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  <w:div w:id="64870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  <w:div w:id="11942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</w:divsChild>
        </w:div>
      </w:divsChild>
    </w:div>
    <w:div w:id="20705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2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9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5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94032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0826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2852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21021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1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0844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1115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21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4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ance.mail.ru/card/investitsii-505/?utm_partner_id=112" TargetMode="External"/><Relationship Id="rId13" Type="http://schemas.openxmlformats.org/officeDocument/2006/relationships/hyperlink" Target="https://regions.ru/obschestvo/kogda-est-vse-chto-hochesh-psiholog-pavlova-o-tom-pochemu-my-perestaem-radovatsja-pokupkam" TargetMode="External"/><Relationship Id="rId18" Type="http://schemas.openxmlformats.org/officeDocument/2006/relationships/hyperlink" Target="https://finance.mail.ru/card/mediannaya-zarplata-1140/?utm_partner_id=112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azeta.ru/tags/geo/kork.shtml" TargetMode="External"/><Relationship Id="rId7" Type="http://schemas.openxmlformats.org/officeDocument/2006/relationships/hyperlink" Target="https://a-list.ru/sodzhu-bum-zakonchilsya/" TargetMode="External"/><Relationship Id="rId12" Type="http://schemas.openxmlformats.org/officeDocument/2006/relationships/hyperlink" Target="https://m.vk.ru/wall-210728925_280" TargetMode="External"/><Relationship Id="rId17" Type="http://schemas.openxmlformats.org/officeDocument/2006/relationships/hyperlink" Target="https://www.google.com/goto?url=CAESdgHrOzAVZRV10hpRdpuSx0P2xi6v9tGqiHtI28igtKAeKNDTzDynPko2fSY278E42wHftov2K2Zn-A5LXXqsR_RGH8nkbDhozYBjZpivSRcU-jVU3djQ7u5XpHGS8dv0kl3y0yKkgB6Bc7SEVWvrWTrAMcZ_xTA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a-list.ru/viski-seredina-stanovitsya-lishnej/" TargetMode="External"/><Relationship Id="rId20" Type="http://schemas.openxmlformats.org/officeDocument/2006/relationships/hyperlink" Target="https://finance.mail.ru/card/dokhod-1016/?utm_partner_id=11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goto?url=CAESvAEB6zswFdum1fVzDk-3eB55aDyG3-uWPUq1FLerfNSWjvqO6FIOyNrAud02V6WOofMXW1g0ewBbcKD6ds00_Eo1Ul0PMcr54EtCyFQBQpaLDXT3TUQWT_a0wrBgEqnalHC-V66uPJ1bdb8tPi2fOwQbRQ4mwZs1veADjzcw-cfrqWM7FXnHgPzj6OQ6E6wBdPbY1GNgFELct8WM8ZW1N0VFo8QfhBYm-G9HJseJRzr77atnKxwm4K6ucdaRSg" TargetMode="External"/><Relationship Id="rId11" Type="http://schemas.openxmlformats.org/officeDocument/2006/relationships/hyperlink" Target="https://ratings.ru/ratings/press-releases/klvzk-RA-011026/?ysclid=muryot2dhw460415607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finance.mail.ru/card/dengi-621/?utm_partner_id=112" TargetMode="External"/><Relationship Id="rId23" Type="http://schemas.openxmlformats.org/officeDocument/2006/relationships/hyperlink" Target="https://www.cifrra.info/articles/251/3515/" TargetMode="External"/><Relationship Id="rId10" Type="http://schemas.openxmlformats.org/officeDocument/2006/relationships/hyperlink" Target="https://ratings.ru/ratings/issuers/klvzk/" TargetMode="External"/><Relationship Id="rId19" Type="http://schemas.openxmlformats.org/officeDocument/2006/relationships/hyperlink" Target="https://finance.mail.ru/card/spros-561/?utm_partner_id=1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110km.ru/art/akcii-kristalla-perehodyat-v-sektor-povyshennogo-riska-na-mosbirzhe-185676.html?utm_source=yxnews&amp;utm_medium=desktop&amp;utm_referrer=https%3A%2F%2Fdzen.ru%2Fnews%2Fsearch" TargetMode="External"/><Relationship Id="rId14" Type="http://schemas.openxmlformats.org/officeDocument/2006/relationships/hyperlink" Target="https://finance.mail.ru/currency/moex/gold/?utm_partner_id=112" TargetMode="External"/><Relationship Id="rId22" Type="http://schemas.openxmlformats.org/officeDocument/2006/relationships/hyperlink" Target="https://www.gazeta.ru/tags/geo/irlandiya.s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256B3-6B7B-438C-8C99-DDC0DEC1F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6710</Words>
  <Characters>38249</Characters>
  <Application>Microsoft Office Word</Application>
  <DocSecurity>0</DocSecurity>
  <Lines>318</Lines>
  <Paragraphs>89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12</vt:i4>
      </vt:variant>
    </vt:vector>
  </HeadingPairs>
  <TitlesOfParts>
    <vt:vector size="13" baseType="lpstr">
      <vt:lpstr/>
      <vt:lpstr>«ЦИФРРА»: «Версия ЦИФРРА… » (заметки дежурного по алкогольному рынку).</vt:lpstr>
      <vt:lpstr>Зумеры – народ быстро увлекающийся и так же быстро остывающий))) ЦИФРРА еще 2 го</vt:lpstr>
      <vt:lpstr>6% вместо обещанных 11%: власти признают половинчатый эффект антиалкогольных мер</vt:lpstr>
      <vt:lpstr>«...Формулировка чиновницы звучит честно, но за этим признанием стоит куда более</vt:lpstr>
      <vt:lpstr>    Парадокс выбора: чем больше, тем труднее</vt:lpstr>
      <vt:lpstr>    Советский дефицит: ценность через недоступность</vt:lpstr>
      <vt:lpstr>    Изобилие сегодня: почему мы перестали радоваться</vt:lpstr>
      <vt:lpstr/>
      <vt:lpstr/>
      <vt:lpstr>«С бизнеса сдули пену. Ограничения на продажу пива в Ростовской области могут об</vt:lpstr>
      <vt:lpstr>При этом представители бизнеса и экспертного сообщества указывают, что последств</vt:lpstr>
      <vt:lpstr>«РФ сократила выручку от экспорта пива в Китай в январе-августе в 2,2 раза. Р</vt:lpstr>
    </vt:vector>
  </TitlesOfParts>
  <Company>SPecialiST RePack</Company>
  <LinksUpToDate>false</LinksUpToDate>
  <CharactersWithSpaces>44870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2026-10-07T07:36:00Z</dcterms:created>
  <dcterms:modified xsi:type="dcterms:W3CDTF">2026-10-07T07:39:00Z</dcterms:modified>
</cp:coreProperties>
</file>